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3E" w:rsidRDefault="006C784D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098D">
        <w:rPr>
          <w:rFonts w:ascii="Times New Roman" w:hAnsi="Times New Roman" w:cs="Times New Roman"/>
          <w:sz w:val="24"/>
          <w:szCs w:val="24"/>
        </w:rPr>
        <w:t>Приложение №7</w:t>
      </w:r>
      <w:r w:rsidR="0072033E">
        <w:rPr>
          <w:rFonts w:ascii="Times New Roman" w:hAnsi="Times New Roman" w:cs="Times New Roman"/>
          <w:sz w:val="24"/>
          <w:szCs w:val="24"/>
        </w:rPr>
        <w:t xml:space="preserve"> к приказу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утверждении стандартов качества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предоставления государственных услуг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(выполнения работ)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ГБУК РК «Крымский литературно-художественный </w:t>
      </w:r>
    </w:p>
    <w:p w:rsidR="00AA2E6B" w:rsidRDefault="00AA2E6B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мемориальный музей-заповедник»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от______________№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72033E" w:rsidRDefault="0072033E" w:rsidP="0072033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2E6B" w:rsidRDefault="00AA2E6B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СТАНДАРТ КАЧЕСТВА</w:t>
      </w:r>
    </w:p>
    <w:p w:rsidR="0072033E" w:rsidRPr="00AA2E6B" w:rsidRDefault="00055583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</w:t>
      </w:r>
      <w:r w:rsidR="00B6189F">
        <w:rPr>
          <w:rFonts w:ascii="Times New Roman" w:hAnsi="Times New Roman" w:cs="Times New Roman"/>
          <w:b/>
          <w:sz w:val="28"/>
          <w:szCs w:val="28"/>
        </w:rPr>
        <w:t>НИЯ ГОСУДАРСТВЕННОЙ РАБОТЫ</w:t>
      </w:r>
    </w:p>
    <w:p w:rsidR="0072033E" w:rsidRPr="00AA2E6B" w:rsidRDefault="00D25789" w:rsidP="00D257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C7E58">
        <w:rPr>
          <w:rFonts w:ascii="Times New Roman" w:hAnsi="Times New Roman" w:cs="Times New Roman"/>
          <w:b/>
          <w:sz w:val="28"/>
          <w:szCs w:val="28"/>
        </w:rPr>
        <w:t>ОРГАНИЗАЦИЯ И ПРОВЕДЕНИЕ КУЛЬТУРНО-МАССОВЫХ МЕРОПРИЯТИЙ</w:t>
      </w:r>
      <w:r w:rsidR="0072033E" w:rsidRPr="00AA2E6B">
        <w:rPr>
          <w:rFonts w:ascii="Times New Roman" w:hAnsi="Times New Roman" w:cs="Times New Roman"/>
          <w:b/>
          <w:sz w:val="28"/>
          <w:szCs w:val="28"/>
        </w:rPr>
        <w:t>»</w:t>
      </w: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33E" w:rsidRPr="00AA2E6B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Раздел 1.</w:t>
      </w:r>
      <w:r w:rsidR="00B6189F">
        <w:rPr>
          <w:rFonts w:ascii="Times New Roman" w:hAnsi="Times New Roman" w:cs="Times New Roman"/>
          <w:b/>
          <w:sz w:val="28"/>
          <w:szCs w:val="28"/>
        </w:rPr>
        <w:t xml:space="preserve"> Описание государственной работы</w:t>
      </w:r>
    </w:p>
    <w:p w:rsidR="0072033E" w:rsidRDefault="0072033E" w:rsidP="007203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</w:t>
      </w:r>
      <w:r w:rsidR="00B6189F">
        <w:rPr>
          <w:rFonts w:ascii="Times New Roman" w:hAnsi="Times New Roman" w:cs="Times New Roman"/>
          <w:sz w:val="28"/>
          <w:szCs w:val="28"/>
        </w:rPr>
        <w:t>менование государственной работы</w:t>
      </w:r>
      <w:r>
        <w:rPr>
          <w:rFonts w:ascii="Times New Roman" w:hAnsi="Times New Roman" w:cs="Times New Roman"/>
          <w:sz w:val="28"/>
          <w:szCs w:val="28"/>
        </w:rPr>
        <w:t>: «</w:t>
      </w:r>
      <w:r w:rsidR="000C7E58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» (далее – государственна</w:t>
      </w:r>
      <w:r w:rsidR="00B6189F">
        <w:rPr>
          <w:rFonts w:ascii="Times New Roman" w:hAnsi="Times New Roman" w:cs="Times New Roman"/>
          <w:sz w:val="28"/>
          <w:szCs w:val="28"/>
        </w:rPr>
        <w:t>я работа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</w:t>
      </w:r>
      <w:r w:rsidR="00B6189F">
        <w:rPr>
          <w:rFonts w:ascii="Times New Roman" w:hAnsi="Times New Roman" w:cs="Times New Roman"/>
          <w:sz w:val="28"/>
          <w:szCs w:val="28"/>
        </w:rPr>
        <w:t>ая информация об организации, выполняющую государственную работу</w:t>
      </w:r>
      <w:r>
        <w:rPr>
          <w:rFonts w:ascii="Times New Roman" w:hAnsi="Times New Roman" w:cs="Times New Roman"/>
          <w:sz w:val="28"/>
          <w:szCs w:val="28"/>
        </w:rPr>
        <w:t>: Государственное бюджетное учреждение культуры Республики Крым «Крымский литературно-художественный мемориальный музей-заповедник»</w:t>
      </w:r>
      <w:r w:rsidR="0043757D">
        <w:rPr>
          <w:rFonts w:ascii="Times New Roman" w:hAnsi="Times New Roman" w:cs="Times New Roman"/>
          <w:sz w:val="28"/>
          <w:szCs w:val="28"/>
        </w:rPr>
        <w:t xml:space="preserve"> (далее - Учреждение)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3757D">
        <w:rPr>
          <w:rFonts w:ascii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hAnsi="Times New Roman" w:cs="Times New Roman"/>
          <w:sz w:val="28"/>
          <w:szCs w:val="28"/>
        </w:rPr>
        <w:t xml:space="preserve">298637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Ялта, ул. Кирова, д. 112, тел.: (3654) 39-49-47,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2033E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72033E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yalta</w:t>
      </w:r>
      <w:proofErr w:type="spellEnd"/>
      <w:r w:rsidRPr="007203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72033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033E" w:rsidRDefault="0072033E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и контактная информация учредителя</w:t>
      </w:r>
      <w:r w:rsidR="00B6189F">
        <w:rPr>
          <w:rFonts w:ascii="Times New Roman" w:hAnsi="Times New Roman" w:cs="Times New Roman"/>
          <w:sz w:val="28"/>
          <w:szCs w:val="28"/>
        </w:rPr>
        <w:t xml:space="preserve"> организации, выполняющей государственную работу</w:t>
      </w:r>
      <w:r w:rsidR="0043757D">
        <w:rPr>
          <w:rFonts w:ascii="Times New Roman" w:hAnsi="Times New Roman" w:cs="Times New Roman"/>
          <w:sz w:val="28"/>
          <w:szCs w:val="28"/>
        </w:rPr>
        <w:t xml:space="preserve">: Министерство культуры Республики Крым. Адрес: 295005, Республика Крым, </w:t>
      </w:r>
      <w:proofErr w:type="gramStart"/>
      <w:r w:rsidR="004375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3757D">
        <w:rPr>
          <w:rFonts w:ascii="Times New Roman" w:hAnsi="Times New Roman" w:cs="Times New Roman"/>
          <w:sz w:val="28"/>
          <w:szCs w:val="28"/>
        </w:rPr>
        <w:t xml:space="preserve">. Симферополь, пр. Кирова, д. 13, тел: (3652) 54-43-27, 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3757D" w:rsidRPr="0043757D">
        <w:rPr>
          <w:rFonts w:ascii="Times New Roman" w:hAnsi="Times New Roman" w:cs="Times New Roman"/>
          <w:sz w:val="28"/>
          <w:szCs w:val="28"/>
        </w:rPr>
        <w:t>-</w:t>
      </w:r>
      <w:r w:rsidR="0043757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43757D" w:rsidRPr="0043757D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43757D" w:rsidRPr="000F406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43757D" w:rsidRPr="005E77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43757D" w:rsidRPr="000F4066">
        <w:rPr>
          <w:rFonts w:ascii="Times New Roman" w:hAnsi="Times New Roman" w:cs="Times New Roman"/>
          <w:sz w:val="28"/>
          <w:szCs w:val="28"/>
        </w:rPr>
        <w:t>.</w:t>
      </w:r>
    </w:p>
    <w:p w:rsidR="0043757D" w:rsidRDefault="0043757D" w:rsidP="007203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3757D" w:rsidRPr="00AA2E6B" w:rsidRDefault="00B6189F" w:rsidP="004375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выпол</w:t>
      </w:r>
      <w:r w:rsidR="0043757D" w:rsidRPr="00AA2E6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ения государственной работы</w:t>
      </w:r>
    </w:p>
    <w:p w:rsidR="0043757D" w:rsidRDefault="0043757D" w:rsidP="004375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01BF" w:rsidRDefault="00122666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работа </w:t>
      </w:r>
      <w:proofErr w:type="gramStart"/>
      <w:r w:rsidR="000C7E58">
        <w:rPr>
          <w:rFonts w:ascii="Times New Roman" w:hAnsi="Times New Roman" w:cs="Times New Roman"/>
          <w:sz w:val="28"/>
          <w:szCs w:val="28"/>
        </w:rPr>
        <w:t>может</w:t>
      </w:r>
      <w:proofErr w:type="gramEnd"/>
      <w:r w:rsidR="000C7E58">
        <w:rPr>
          <w:rFonts w:ascii="Times New Roman" w:hAnsi="Times New Roman" w:cs="Times New Roman"/>
          <w:sz w:val="28"/>
          <w:szCs w:val="28"/>
        </w:rPr>
        <w:t xml:space="preserve"> </w:t>
      </w:r>
      <w:r w:rsidR="006C01BF">
        <w:rPr>
          <w:rFonts w:ascii="Times New Roman" w:hAnsi="Times New Roman" w:cs="Times New Roman"/>
          <w:sz w:val="28"/>
          <w:szCs w:val="28"/>
        </w:rPr>
        <w:t>выполняется в следующих формах:</w:t>
      </w:r>
    </w:p>
    <w:p w:rsidR="00DB43B5" w:rsidRDefault="000C7E58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Иные зрелищные мероприятия представляют собой событие культурной жизни, в котором применены различные Формы и средства художественного и эмоционального воздействия на людей. Мероприятия являются комплексными по используемым формам культурно-просветительной работы и направлены на удовлетворение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потребностей. Они проводятся в помещениях учреждения или на открытых пространствах и характеризуются значительным числом участников (посетителей) и могут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один и более дней, характеризуются разнообразной тематической программой проведения. Количество участников, посетивших такой проект, учитывается в разделе «Участники культурно-массовых мероприятий»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основебилетов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музейное мероприятие или на основе визуальной оценки сотрудника музея (ответственного исполнителя). Для участников (посетителей) такие мероприятия проводятся на бесплатной основе. К основным формам таких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относятся культурные акции, музейные праздники, фестивали. При их проведении могут в качестве составных элементов мероприятия входить такие формы как мастер-класс, выставка, творческая встреча,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конкурс, концерт, театрализованное представление и др.</w:t>
      </w:r>
    </w:p>
    <w:p w:rsidR="005A2219" w:rsidRDefault="000C7E58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Творческие мероприятия (фестиваль, выставка, конкурс, смотр) – комплексные по используемым формам культурно-просветительной работы массовые мероприятия, направленные на удовлетворение познавательных, образовательных творческих потребностей, проводимые, как правило, в помещениях учреждения, характеризующиеся ограниченным числом участников (посетителей), и кратковременные по срокам проведения (1 – 3 дня).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участников (посетителей) мероприятия ограничивается или объемами помещений, используемых </w:t>
      </w:r>
      <w:r w:rsidR="00A64FAB">
        <w:rPr>
          <w:rFonts w:ascii="Times New Roman" w:hAnsi="Times New Roman" w:cs="Times New Roman"/>
          <w:sz w:val="28"/>
          <w:szCs w:val="28"/>
        </w:rPr>
        <w:t xml:space="preserve">для проведения мероприятия или особенностями используемых форм культурно-просветительной работы. Количество участников, посетивших такой проект, учитывается в разделе «Участники культурно-массовых мероприятий» на основе билетов на музейное мероприятие. Для участников (посетителей) такие мероприятия проводятся на платной, частично платной или бесплатной основе. К основным формам таких мероприятий относятся фестивали, выставки, конкурсы, смотры, а также циклы культурно-просветительных программ. При их проведении в качестве составных элементов мероприятия могут входить такие формы, как: тематическая и интерактивная экскурсия, публичная лекция, презентация, </w:t>
      </w:r>
      <w:proofErr w:type="spellStart"/>
      <w:r w:rsidR="00A64FA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A64FAB">
        <w:rPr>
          <w:rFonts w:ascii="Times New Roman" w:hAnsi="Times New Roman" w:cs="Times New Roman"/>
          <w:sz w:val="28"/>
          <w:szCs w:val="28"/>
        </w:rPr>
        <w:t>, мастер-класс, творческая встреча, различные формы работы с особыми категориями посетителей.</w:t>
      </w:r>
    </w:p>
    <w:p w:rsidR="005A2219" w:rsidRDefault="00A64FAB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70A02">
        <w:rPr>
          <w:rFonts w:ascii="Times New Roman" w:hAnsi="Times New Roman" w:cs="Times New Roman"/>
          <w:sz w:val="28"/>
          <w:szCs w:val="28"/>
        </w:rPr>
        <w:t>Методические мероприятия (семинар, конференция) представляют собой мероприятия, рассчитанные на узкую целевую аудиторию, в первую очередь сотрудников музейных учреждений, базирующихся на достижениях профильных наук и прикладных дисциплин в области музейного дела, обобщении и внедрении передового и наиболее эффективного опыта работы музея с целью повышения профессиональной компетентности сотрудников, формирования целостной системы единых стандартов в области музейной работы, развития профессионального партнерства и содействия</w:t>
      </w:r>
      <w:proofErr w:type="gramEnd"/>
      <w:r w:rsidR="00770A02">
        <w:rPr>
          <w:rFonts w:ascii="Times New Roman" w:hAnsi="Times New Roman" w:cs="Times New Roman"/>
          <w:sz w:val="28"/>
          <w:szCs w:val="28"/>
        </w:rPr>
        <w:t xml:space="preserve"> вопросам управления музейной сферой. Основными формами проведения методических мероприятий являются научные конференции, научно-практические семинары, лекции и пр. </w:t>
      </w:r>
    </w:p>
    <w:p w:rsidR="005A2219" w:rsidRDefault="00770A02" w:rsidP="006C01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формы работы осуществляется учреждением самостоятельно в зависимости от места проведения мероприятия, прогнозируемого количества участников, количества социальных партнеров, используемых форм и методик культурно-просветительной деятельности, и отражается в приложении к годовому плану работу Учреждения.</w:t>
      </w:r>
    </w:p>
    <w:p w:rsidR="009F18AE" w:rsidRDefault="00D7727A" w:rsidP="00135B5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Нормативные правовые акты, регулирующие порядок </w:t>
      </w:r>
      <w:r w:rsidR="007563F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7563F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Гражданский, Бюджетный, Налоговый, Трудовой, Земельный, Градостроительный, Таможенный, Уголовный Кодексы Российской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Федерации, Кодекс Российской Федерации об административных правонарушениях;</w:t>
      </w:r>
      <w:proofErr w:type="gramEnd"/>
    </w:p>
    <w:p w:rsidR="004607FA" w:rsidRDefault="004607F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07.02.1992 №2300-1 «О защите прав потребителей»;</w:t>
      </w:r>
    </w:p>
    <w:p w:rsidR="00D7727A" w:rsidRDefault="00D7727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09.10.1992 №3612-1 «Основы законодательства Российской Федерации о культуре»;</w:t>
      </w:r>
    </w:p>
    <w:p w:rsidR="004607FA" w:rsidRDefault="004607F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15.01.1993 №4301-1 «О статусе Героев Советского Союза, Героев Российской Федерации и полных кавалерах ордена Славы»;</w:t>
      </w:r>
    </w:p>
    <w:p w:rsidR="004607FA" w:rsidRDefault="004607F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Российской Федерации от 15.04.1993 №4804-1 «О вывозе и ввозе культурных ценностей»;</w:t>
      </w:r>
    </w:p>
    <w:p w:rsidR="004607FA" w:rsidRDefault="004607FA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24.11.1995 №181-ФЗ «О социальной защите инвалидов в Российской Федерации»;</w:t>
      </w:r>
    </w:p>
    <w:p w:rsidR="00855BEF" w:rsidRDefault="00855BEF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12.01.1996 №7-ФЗ «О некоммерческих организациях»;</w:t>
      </w:r>
    </w:p>
    <w:p w:rsidR="00855BEF" w:rsidRDefault="00855BEF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26.05.1996 №54-ФЗ «О Музейном фонде Российской Федерации и музеях в Российской Федерации»;</w:t>
      </w:r>
    </w:p>
    <w:p w:rsidR="00855BEF" w:rsidRDefault="00855BEF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21.07.1997 №122-ФЗ «О государственной регистрации недвижимого имущества и сделок с ним»;</w:t>
      </w:r>
    </w:p>
    <w:p w:rsidR="00855BEF" w:rsidRDefault="00C506C9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06.01.1998 №7-ФЗ «О народных художественных промыслах»;</w:t>
      </w:r>
    </w:p>
    <w:p w:rsidR="00C506C9" w:rsidRDefault="00C506C9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24.07.1998 №124-ФЗ «Об основных гарантиях прав ребенка в Российской Федерации»;</w:t>
      </w:r>
    </w:p>
    <w:p w:rsidR="00C506C9" w:rsidRDefault="00C506C9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12.12.1998 №28-ФЗ «О гражданской обороне»;</w:t>
      </w:r>
    </w:p>
    <w:p w:rsidR="00A465E3" w:rsidRDefault="00A465E3" w:rsidP="00A465E3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30.03.1999 №52-ФЗ «О санитарно-эпидемиологическом благополучии населения»;</w:t>
      </w:r>
    </w:p>
    <w:p w:rsidR="00A465E3" w:rsidRDefault="00A465E3" w:rsidP="00D7727A">
      <w:pPr>
        <w:pStyle w:val="a6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конституционный закон от 30.05.2001 №3-ФКЗ «О чрезвычайном положении»;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25.06.2002 №73-ФЗ «Об объектах культурного наследия (памятниках истории и культуры) народов Российской Федерации»;</w:t>
      </w:r>
    </w:p>
    <w:p w:rsidR="00816854" w:rsidRDefault="00816854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65E3"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465E3" w:rsidRPr="00A465E3">
        <w:rPr>
          <w:rFonts w:ascii="Times New Roman" w:hAnsi="Times New Roman" w:cs="Times New Roman"/>
          <w:sz w:val="28"/>
          <w:szCs w:val="28"/>
        </w:rPr>
        <w:t>27.07</w:t>
      </w:r>
      <w:r w:rsidRPr="00A465E3">
        <w:rPr>
          <w:rFonts w:ascii="Times New Roman" w:hAnsi="Times New Roman" w:cs="Times New Roman"/>
          <w:sz w:val="28"/>
          <w:szCs w:val="28"/>
        </w:rPr>
        <w:t>.20</w:t>
      </w:r>
      <w:r w:rsidR="00A465E3" w:rsidRPr="00A465E3">
        <w:rPr>
          <w:rFonts w:ascii="Times New Roman" w:hAnsi="Times New Roman" w:cs="Times New Roman"/>
          <w:sz w:val="28"/>
          <w:szCs w:val="28"/>
        </w:rPr>
        <w:t>06</w:t>
      </w:r>
      <w:r w:rsidRPr="00A465E3">
        <w:rPr>
          <w:rFonts w:ascii="Times New Roman" w:hAnsi="Times New Roman" w:cs="Times New Roman"/>
          <w:sz w:val="28"/>
          <w:szCs w:val="28"/>
        </w:rPr>
        <w:t xml:space="preserve"> №</w:t>
      </w:r>
      <w:r w:rsidR="00353D8A" w:rsidRPr="00A465E3">
        <w:rPr>
          <w:rFonts w:ascii="Times New Roman" w:hAnsi="Times New Roman" w:cs="Times New Roman"/>
          <w:sz w:val="28"/>
          <w:szCs w:val="28"/>
        </w:rPr>
        <w:t>1</w:t>
      </w:r>
      <w:r w:rsidR="00A465E3" w:rsidRPr="00A465E3">
        <w:rPr>
          <w:rFonts w:ascii="Times New Roman" w:hAnsi="Times New Roman" w:cs="Times New Roman"/>
          <w:sz w:val="28"/>
          <w:szCs w:val="28"/>
        </w:rPr>
        <w:t>49</w:t>
      </w:r>
      <w:r w:rsidRPr="00A465E3">
        <w:rPr>
          <w:rFonts w:ascii="Times New Roman" w:hAnsi="Times New Roman" w:cs="Times New Roman"/>
          <w:sz w:val="28"/>
          <w:szCs w:val="28"/>
        </w:rPr>
        <w:t>-ФЗ «О</w:t>
      </w:r>
      <w:r w:rsidR="00A465E3" w:rsidRPr="00A465E3">
        <w:rPr>
          <w:rFonts w:ascii="Times New Roman" w:hAnsi="Times New Roman" w:cs="Times New Roman"/>
          <w:sz w:val="28"/>
          <w:szCs w:val="28"/>
        </w:rPr>
        <w:t>б информации, информационных технологиях и защите информации</w:t>
      </w:r>
      <w:r w:rsidRPr="00A465E3">
        <w:rPr>
          <w:rFonts w:ascii="Times New Roman" w:hAnsi="Times New Roman" w:cs="Times New Roman"/>
          <w:sz w:val="28"/>
          <w:szCs w:val="28"/>
        </w:rPr>
        <w:t>»;</w:t>
      </w:r>
    </w:p>
    <w:p w:rsidR="00A465E3" w:rsidRP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03.11.2006 №174-ФЗ «Об автономных учреждениях»;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22.06.2008 №123-ФЗ «Технический регламент о требованиях пожарной безопасности»;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30.12.2009 №384-ФЗ «Технический регламент о безопасности зданий и сооружений»;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27.06.2010 №210-ФЗ «Об организации предоставления государственных и муниципальных услуг»;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29.12.2010 №436-ФЗ «О защите детей от информации, наносящей вред их здоровью и развитию»;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29.12.2012 №273-ФЗ «Об образовании в Российской Федерации»;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Федеральный закон от 05.04.2013 №44-ФЗ «О контрактной системе в сфере закупок товаров, работ и услуг для обеспечения государственных и муниципальных нужд»;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04.11.2014 №327-ФЗ «О меценатской деятельности»;</w:t>
      </w:r>
    </w:p>
    <w:p w:rsidR="007702E5" w:rsidRDefault="007702E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</w:t>
      </w:r>
      <w:r w:rsidR="00A465E3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465E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465E3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465E3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-ФЗ «О</w:t>
      </w:r>
      <w:r w:rsidR="00A465E3">
        <w:rPr>
          <w:rFonts w:ascii="Times New Roman" w:hAnsi="Times New Roman" w:cs="Times New Roman"/>
          <w:sz w:val="28"/>
          <w:szCs w:val="28"/>
        </w:rPr>
        <w:t xml:space="preserve"> внесении изменений в Федеральный закон «О Музейном фонде Российской Федерации и музеях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05.05.1992 №431 «О социальной поддержке многодетных семей»;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3D64BE" w:rsidRDefault="00FB3308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</w:t>
      </w:r>
      <w:r w:rsidR="003D64BE">
        <w:rPr>
          <w:rFonts w:ascii="Times New Roman" w:hAnsi="Times New Roman" w:cs="Times New Roman"/>
          <w:sz w:val="28"/>
          <w:szCs w:val="28"/>
        </w:rPr>
        <w:t>ьства Российской Федерации от 07.12</w:t>
      </w:r>
      <w:r w:rsidRPr="003D64BE">
        <w:rPr>
          <w:rFonts w:ascii="Times New Roman" w:hAnsi="Times New Roman" w:cs="Times New Roman"/>
          <w:sz w:val="28"/>
          <w:szCs w:val="28"/>
        </w:rPr>
        <w:t>.1</w:t>
      </w:r>
      <w:r w:rsidR="003D64BE">
        <w:rPr>
          <w:rFonts w:ascii="Times New Roman" w:hAnsi="Times New Roman" w:cs="Times New Roman"/>
          <w:sz w:val="28"/>
          <w:szCs w:val="28"/>
        </w:rPr>
        <w:t>996</w:t>
      </w:r>
      <w:r w:rsidRPr="003D64BE">
        <w:rPr>
          <w:rFonts w:ascii="Times New Roman" w:hAnsi="Times New Roman" w:cs="Times New Roman"/>
          <w:sz w:val="28"/>
          <w:szCs w:val="28"/>
        </w:rPr>
        <w:t xml:space="preserve"> №</w:t>
      </w:r>
      <w:r w:rsidR="003D64BE">
        <w:rPr>
          <w:rFonts w:ascii="Times New Roman" w:hAnsi="Times New Roman" w:cs="Times New Roman"/>
          <w:sz w:val="28"/>
          <w:szCs w:val="28"/>
        </w:rPr>
        <w:t>1</w:t>
      </w:r>
      <w:r w:rsidRPr="003D64BE">
        <w:rPr>
          <w:rFonts w:ascii="Times New Roman" w:hAnsi="Times New Roman" w:cs="Times New Roman"/>
          <w:sz w:val="28"/>
          <w:szCs w:val="28"/>
        </w:rPr>
        <w:t>4</w:t>
      </w:r>
      <w:r w:rsidR="003D64BE">
        <w:rPr>
          <w:rFonts w:ascii="Times New Roman" w:hAnsi="Times New Roman" w:cs="Times New Roman"/>
          <w:sz w:val="28"/>
          <w:szCs w:val="28"/>
        </w:rPr>
        <w:t>49</w:t>
      </w:r>
      <w:r w:rsidRPr="003D64BE">
        <w:rPr>
          <w:rFonts w:ascii="Times New Roman" w:hAnsi="Times New Roman" w:cs="Times New Roman"/>
          <w:sz w:val="28"/>
          <w:szCs w:val="28"/>
        </w:rPr>
        <w:t xml:space="preserve"> «</w:t>
      </w:r>
      <w:r w:rsidR="003D64BE">
        <w:rPr>
          <w:rFonts w:ascii="Times New Roman" w:hAnsi="Times New Roman" w:cs="Times New Roman"/>
          <w:sz w:val="28"/>
          <w:szCs w:val="28"/>
        </w:rPr>
        <w:t>О мерах по обеспечению беспрепятственного доступа инвалидов к информации и объектам социальной инфраструктуры»;</w:t>
      </w:r>
    </w:p>
    <w:p w:rsidR="003D64BE" w:rsidRDefault="003D64B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1</w:t>
      </w:r>
      <w:r w:rsidR="00A465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5E3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5E3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>9 №</w:t>
      </w:r>
      <w:r w:rsidR="00A465E3">
        <w:rPr>
          <w:rFonts w:ascii="Times New Roman" w:hAnsi="Times New Roman" w:cs="Times New Roman"/>
          <w:sz w:val="28"/>
          <w:szCs w:val="28"/>
        </w:rPr>
        <w:t>1242</w:t>
      </w: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A465E3">
        <w:rPr>
          <w:rFonts w:ascii="Times New Roman" w:hAnsi="Times New Roman" w:cs="Times New Roman"/>
          <w:sz w:val="28"/>
          <w:szCs w:val="28"/>
        </w:rPr>
        <w:t xml:space="preserve"> порядке бесплатного посещения музеев лицами, не достигшими восемнадцати лет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25.04.2012 №390 «О противопожарном режиме»;</w:t>
      </w:r>
    </w:p>
    <w:p w:rsidR="00A465E3" w:rsidRDefault="00A465E3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 w:rsidR="003E329D">
        <w:rPr>
          <w:rFonts w:ascii="Times New Roman" w:hAnsi="Times New Roman" w:cs="Times New Roman"/>
          <w:sz w:val="28"/>
          <w:szCs w:val="28"/>
        </w:rPr>
        <w:t xml:space="preserve"> 15.04.2014 №317 «Об утверждении государственной программы Российской Федерации «Развитие культуры и туризма» на 2013-2020 годы»;</w:t>
      </w:r>
    </w:p>
    <w:p w:rsidR="003E329D" w:rsidRPr="003D64BE" w:rsidRDefault="003E329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64BE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</w:t>
      </w:r>
      <w:r>
        <w:rPr>
          <w:rFonts w:ascii="Times New Roman" w:hAnsi="Times New Roman" w:cs="Times New Roman"/>
          <w:sz w:val="28"/>
          <w:szCs w:val="28"/>
        </w:rPr>
        <w:t xml:space="preserve"> 30.12.2015 №1493 «О государственной программе «Патриотическое воспитание граждан Российской Федерации на 2016-2020 годы»;</w:t>
      </w:r>
    </w:p>
    <w:p w:rsidR="00D60770" w:rsidRDefault="00D6077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29.02.2016 №326-р «Об утверждении Стратегии государственной культурной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политики на период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2030 года»;</w:t>
      </w:r>
    </w:p>
    <w:p w:rsidR="003E329D" w:rsidRDefault="003E329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СССР от 17.07.1985 №290 «Об утверждении «Инструкции по учету и хранению музейных ценностей, находящихся в государственных музеях СССР»;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здравоохранения и социального развития Рос</w:t>
      </w:r>
      <w:r w:rsidR="000D5A35">
        <w:rPr>
          <w:rFonts w:ascii="Times New Roman" w:hAnsi="Times New Roman" w:cs="Times New Roman"/>
          <w:sz w:val="28"/>
          <w:szCs w:val="28"/>
        </w:rPr>
        <w:t>сийской Федерации от 3003.2011 №</w:t>
      </w:r>
      <w:r>
        <w:rPr>
          <w:rFonts w:ascii="Times New Roman" w:hAnsi="Times New Roman" w:cs="Times New Roman"/>
          <w:sz w:val="28"/>
          <w:szCs w:val="28"/>
        </w:rPr>
        <w:t>215н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культуры, искусства и кинематографии»;</w:t>
      </w:r>
    </w:p>
    <w:p w:rsidR="003E329D" w:rsidRDefault="003E329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Российской Федерации от 30.12.2014 №2478 «Об утверждении типовых отраслевых норм труда на работы, выполняемые в зоопарках, фильмофондах, музеях и других организациях музейного типа»;</w:t>
      </w:r>
    </w:p>
    <w:p w:rsidR="00037435" w:rsidRDefault="00037435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  <w:r w:rsidR="0071741D">
        <w:rPr>
          <w:rFonts w:ascii="Times New Roman" w:hAnsi="Times New Roman" w:cs="Times New Roman"/>
          <w:sz w:val="28"/>
          <w:szCs w:val="28"/>
        </w:rPr>
        <w:t>о</w:t>
      </w:r>
      <w:r w:rsidR="003E329D">
        <w:rPr>
          <w:rFonts w:ascii="Times New Roman" w:hAnsi="Times New Roman" w:cs="Times New Roman"/>
          <w:sz w:val="28"/>
          <w:szCs w:val="28"/>
        </w:rPr>
        <w:t xml:space="preserve">рганизации выставочной деятельности в малых и средних городах субъектов Российской Федерации во исполнение Указа Президента Российской Федерации от 7 мая 2012 года </w:t>
      </w:r>
      <w:r w:rsidR="003E329D">
        <w:rPr>
          <w:rFonts w:ascii="Times New Roman" w:hAnsi="Times New Roman" w:cs="Times New Roman"/>
          <w:sz w:val="28"/>
          <w:szCs w:val="28"/>
        </w:rPr>
        <w:lastRenderedPageBreak/>
        <w:t>№597 «О мероприятиях по реализации государственной социальной политики (приложение к письму Министерства культуры Российской Федерации от 20.06.2013 №63-01-39/05-АМ)</w:t>
      </w:r>
      <w:r w:rsidR="006D3DE9">
        <w:rPr>
          <w:rFonts w:ascii="Times New Roman" w:hAnsi="Times New Roman" w:cs="Times New Roman"/>
          <w:sz w:val="28"/>
          <w:szCs w:val="28"/>
        </w:rPr>
        <w:t>;</w:t>
      </w:r>
    </w:p>
    <w:p w:rsidR="003E329D" w:rsidRDefault="003E329D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организации нестационарного (выездного) обслуживания населения услугами организаций культуры (Ми</w:t>
      </w:r>
      <w:r w:rsidR="00EC4742">
        <w:rPr>
          <w:rFonts w:ascii="Times New Roman" w:hAnsi="Times New Roman" w:cs="Times New Roman"/>
          <w:sz w:val="28"/>
          <w:szCs w:val="28"/>
        </w:rPr>
        <w:t>нистерство культуры Российской Федерации, 2015 год);</w:t>
      </w:r>
    </w:p>
    <w:p w:rsidR="00EC4742" w:rsidRDefault="00EC474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(приложение к распоряжению Министерства культуры Российской Федерации от 02.08.2017 №Р-965);</w:t>
      </w:r>
    </w:p>
    <w:p w:rsidR="00EC4742" w:rsidRDefault="00EC474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разработке нормативов посещаемости музеев Российской Федерации в зависимости от их объективных возможностей по приему посетителей (приложение к письму Министерства культуры Российской Федерации от 27.11.2017 №400-01-39-ВА);</w:t>
      </w:r>
    </w:p>
    <w:p w:rsidR="00E271EF" w:rsidRDefault="00E271EF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Крым от 09.01.2018 №453-ЗРК/2018 «О музеях и музейно деле в Республике Крым»;</w:t>
      </w:r>
    </w:p>
    <w:p w:rsidR="00EC4742" w:rsidRDefault="00EC474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 Главы Республики Крым от 18.12.2014 №522-у «Об утверждении Концепции патриотического и духовно-нравственного воспитания населения в Республике Крым»;</w:t>
      </w:r>
    </w:p>
    <w:p w:rsidR="00137F1E" w:rsidRDefault="00EC4742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14.04.2015 №199 «О бесплатном и льготном посещении музейных учреждений Республики Крым»;</w:t>
      </w:r>
    </w:p>
    <w:p w:rsidR="00137F1E" w:rsidRDefault="00137F1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Совета Министров Республики Крым от 15.12.2017 №687 «Об утверждении перечня государственных услуг (работ), оказываемых  (выполняемых) государственными учреждениями Республики Крым, отнесенными к ведению Министерства культуры Республики Крым, в сфере культуры, искусства и кинематографии»;</w:t>
      </w:r>
    </w:p>
    <w:p w:rsidR="006870DE" w:rsidRDefault="006870D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16.12.2016 №343 «О мерах по усилению безопасности музейных учреждений Республики Крым»;</w:t>
      </w:r>
    </w:p>
    <w:p w:rsidR="006870DE" w:rsidRDefault="006870DE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01.10.2014 №18 «Об утверждении Порядка определения платы для физических и юридических лиц за услуги (работы), относящиеся к основным видам деятельности государственных бюджетных и автономных учреждений, находящихся в ведении Министерства культуры Республики Крым, оказываемые ими сверх установленного государственного задания, а также в случаях, определенных федеральными законами в пределах установленного государственного задания»;</w:t>
      </w:r>
      <w:proofErr w:type="gramEnd"/>
    </w:p>
    <w:p w:rsidR="00562605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культуры Республики Крым от 28.12.2017 №278 «Об утверждении Положения о формировании государственного задания на оказание государственных услуг (выполнение работ) и финансового обеспечения его выполнения государственными бюджетными и </w:t>
      </w:r>
      <w:r>
        <w:rPr>
          <w:rFonts w:ascii="Times New Roman" w:hAnsi="Times New Roman" w:cs="Times New Roman"/>
          <w:sz w:val="28"/>
          <w:szCs w:val="28"/>
        </w:rPr>
        <w:lastRenderedPageBreak/>
        <w:t>автономными учреждениями Республики Крым, отнесенными к ведению Министерства культуры Республики Крым»;</w:t>
      </w:r>
    </w:p>
    <w:p w:rsidR="001E7ABB" w:rsidRDefault="001E7ABB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28.04.2017 №109 «Об утверждении Концепции развития музейного дела в Республике Крым на период до 2030 года»;</w:t>
      </w:r>
    </w:p>
    <w:p w:rsidR="00DE2C40" w:rsidRDefault="00DE2C40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02.07.2018 №150 «О научно-исследовательской деятельности в музейных учреждениях Республики Крым»;</w:t>
      </w:r>
    </w:p>
    <w:p w:rsidR="00E271EF" w:rsidRDefault="00E271EF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22.10.2018 №230 «Об утверждении методических рекомендаций по организации научно-исследовательской деятельности в музейных учреждениях Республики Крым»;</w:t>
      </w:r>
    </w:p>
    <w:p w:rsidR="00E271EF" w:rsidRDefault="00E271EF" w:rsidP="007702E5">
      <w:pPr>
        <w:pStyle w:val="a6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Министерства культуры Республики Крым от 12.11.2018 №252 «Об организации научно-методического обеспечения музейной деятельности в Республике Крым».</w:t>
      </w:r>
    </w:p>
    <w:p w:rsidR="001E7ABB" w:rsidRDefault="001E7ABB" w:rsidP="001E7ABB">
      <w:pPr>
        <w:pStyle w:val="a6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E743C" w:rsidRPr="00AA2E6B" w:rsidRDefault="006E7343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2</w:t>
      </w:r>
      <w:r w:rsidR="0042421F">
        <w:rPr>
          <w:rFonts w:ascii="Times New Roman" w:hAnsi="Times New Roman" w:cs="Times New Roman"/>
          <w:b/>
          <w:sz w:val="28"/>
          <w:szCs w:val="28"/>
        </w:rPr>
        <w:t>. Описание потенциальных потребителей результатов</w:t>
      </w:r>
      <w:r w:rsidR="005B2C9C">
        <w:rPr>
          <w:rFonts w:ascii="Times New Roman" w:hAnsi="Times New Roman" w:cs="Times New Roman"/>
          <w:b/>
          <w:sz w:val="28"/>
          <w:szCs w:val="28"/>
        </w:rPr>
        <w:t xml:space="preserve"> выполнения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Pr="00AA2E6B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743C" w:rsidRPr="00AA2E6B" w:rsidRDefault="006815CA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Потребители</w:t>
      </w:r>
      <w:r w:rsidR="0042421F">
        <w:rPr>
          <w:rFonts w:ascii="Times New Roman" w:hAnsi="Times New Roman" w:cs="Times New Roman"/>
          <w:b/>
          <w:sz w:val="28"/>
          <w:szCs w:val="28"/>
        </w:rPr>
        <w:t xml:space="preserve"> результатов выполнения</w:t>
      </w:r>
      <w:r w:rsidR="006D3D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743C"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5B2C9C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DE743C" w:rsidRDefault="00DE743C" w:rsidP="00DE743C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D3DE9" w:rsidRDefault="0042421F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Потребителями результатов выполнения государственной работы, оказываемой учреждением, могут быть юридические и физические лица. Государственная работа выполняется учреждением в интересах общества и обеспечивает</w:t>
      </w:r>
      <w:r w:rsidR="0054761C">
        <w:rPr>
          <w:rFonts w:ascii="Times New Roman" w:hAnsi="Times New Roman" w:cs="Times New Roman"/>
          <w:sz w:val="28"/>
          <w:szCs w:val="28"/>
        </w:rPr>
        <w:t xml:space="preserve"> возможность удовлетворения познавательных, информационных, </w:t>
      </w:r>
      <w:proofErr w:type="spellStart"/>
      <w:r w:rsidR="0054761C"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 w:rsidR="0054761C">
        <w:rPr>
          <w:rFonts w:ascii="Times New Roman" w:hAnsi="Times New Roman" w:cs="Times New Roman"/>
          <w:sz w:val="28"/>
          <w:szCs w:val="28"/>
        </w:rPr>
        <w:t>, творческих потребностей населения</w:t>
      </w:r>
      <w:r w:rsidR="006D3DE9">
        <w:rPr>
          <w:rFonts w:ascii="Times New Roman" w:hAnsi="Times New Roman" w:cs="Times New Roman"/>
          <w:sz w:val="28"/>
          <w:szCs w:val="28"/>
        </w:rPr>
        <w:t>.</w:t>
      </w:r>
    </w:p>
    <w:p w:rsidR="0042421F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Ограничение доступа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476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4761C">
        <w:rPr>
          <w:rFonts w:ascii="Times New Roman" w:hAnsi="Times New Roman" w:cs="Times New Roman"/>
          <w:sz w:val="28"/>
          <w:szCs w:val="28"/>
        </w:rPr>
        <w:t xml:space="preserve"> музейные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законодательством Российской Федерации и Республики Крым на основании порядка обеспечения доступа к результатам выполнения государственной работы, установленной учреждением. В отдельных случаях для несовершеннолетних граждан могут быть установлены ограничения доступа к результатам выполнения государственной работы, которые регламентируются внутренними документами учреждения.</w:t>
      </w:r>
    </w:p>
    <w:p w:rsidR="006339B8" w:rsidRDefault="006339B8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к результатам выполнения государственной работы осуществляется на платной, частично платной, бесплатной основе в соответствии с порядком предоставления платных услуг населению, определенным учреждением</w:t>
      </w:r>
      <w:r w:rsidR="00A255DA">
        <w:rPr>
          <w:rFonts w:ascii="Times New Roman" w:hAnsi="Times New Roman" w:cs="Times New Roman"/>
          <w:sz w:val="28"/>
          <w:szCs w:val="28"/>
        </w:rPr>
        <w:t xml:space="preserve"> или в соответствии с договорами о проведении мероприятий</w:t>
      </w:r>
      <w:r>
        <w:rPr>
          <w:rFonts w:ascii="Times New Roman" w:hAnsi="Times New Roman" w:cs="Times New Roman"/>
          <w:sz w:val="28"/>
          <w:szCs w:val="28"/>
        </w:rPr>
        <w:t>. Стоимость услуг учреждения и условия их предоставлен</w:t>
      </w:r>
      <w:r w:rsidR="00A255DA">
        <w:rPr>
          <w:rFonts w:ascii="Times New Roman" w:hAnsi="Times New Roman" w:cs="Times New Roman"/>
          <w:sz w:val="28"/>
          <w:szCs w:val="28"/>
        </w:rPr>
        <w:t>ия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прейскурантом цен, утвержденным директором музея. </w:t>
      </w:r>
    </w:p>
    <w:p w:rsidR="0054761C" w:rsidRDefault="0054761C" w:rsidP="00E762D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079C7" w:rsidRDefault="002079C7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C7" w:rsidRDefault="002079C7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79C7" w:rsidRDefault="002079C7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3. Требования к порядку и условиям выполнения государственной работы</w:t>
      </w: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39B8" w:rsidRDefault="006339B8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Описание государственной работы</w:t>
      </w:r>
    </w:p>
    <w:p w:rsidR="00C950C4" w:rsidRPr="006339B8" w:rsidRDefault="00C950C4" w:rsidP="006339B8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91C" w:rsidRDefault="007448CD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работа</w:t>
      </w:r>
      <w:r w:rsidR="006339B8">
        <w:rPr>
          <w:rFonts w:ascii="Times New Roman" w:hAnsi="Times New Roman" w:cs="Times New Roman"/>
          <w:sz w:val="28"/>
          <w:szCs w:val="28"/>
        </w:rPr>
        <w:t xml:space="preserve"> </w:t>
      </w:r>
      <w:r w:rsidR="0054761C">
        <w:rPr>
          <w:rFonts w:ascii="Times New Roman" w:hAnsi="Times New Roman" w:cs="Times New Roman"/>
          <w:sz w:val="28"/>
          <w:szCs w:val="28"/>
        </w:rPr>
        <w:t>представляет собой результат непосредственного взаимодействия исполнителя с массовым потребителем (с группой потребителей) работы, а также собственной деятельностью учреждения по организации культурно-массовых мероприятий, направленных на удовлетворение познавательных, духовных, эстетических, информационных, интеллектуальных и патриотических потребностей в сфере культуры и обеспечение широкого доступа граждан к культурным ценностям. Работа может осуществляться в помещениях учреждения, прилегающей территории, в других учреждениях при осуществлении внестационарных форм обслуживания, на открытых пространствах, приспособленных для проведения культурно-массовых мероприятий и отвечающих требованиям к местам с массовым скоплением людей. Основными формами проведения культурно-массовых мероприятий являются иные зрелищные мероприятия и творческие мероприятия.</w:t>
      </w:r>
    </w:p>
    <w:p w:rsidR="0054761C" w:rsidRDefault="0054761C" w:rsidP="00DF67BD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Иные зрелищные мероприятия являются комплексными и направлены на удовлетворение познавательных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потребностей, а также являются объектами событийного культурного туризма. Они могут включать следующие формы культурно-просветительной деятельности музея:</w:t>
      </w:r>
    </w:p>
    <w:p w:rsidR="0054761C" w:rsidRDefault="00C52622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Музейные праздники – комплексная форма культурно-просветительной и образовательной деятельности учреждения. Предполагает использование различных приемов активизации </w:t>
      </w:r>
      <w:r w:rsidR="00F9280A">
        <w:rPr>
          <w:rFonts w:ascii="Times New Roman" w:hAnsi="Times New Roman" w:cs="Times New Roman"/>
          <w:sz w:val="28"/>
          <w:szCs w:val="28"/>
        </w:rPr>
        <w:t xml:space="preserve">музейной аудитории: театрализации, игры, ритуалов, разнообразной атрибутики. </w:t>
      </w:r>
      <w:r w:rsidR="0073183D">
        <w:rPr>
          <w:rFonts w:ascii="Times New Roman" w:hAnsi="Times New Roman" w:cs="Times New Roman"/>
          <w:sz w:val="28"/>
          <w:szCs w:val="28"/>
        </w:rPr>
        <w:t>Проводится по предварительно разработанному сценарию с привлечением различных творческих коллективов, с включением элементов окружающей среды, природных комплексов, памятников и памятных мест. Носит массовый характер и является средством активной пропаганды учреждения, увеличения музейной аудитории. Праздник объединяет несколько форм музейной работы: показ экспозиций, театрализованные представления с конкурсами и мастер-классами.</w:t>
      </w:r>
    </w:p>
    <w:p w:rsidR="0073183D" w:rsidRDefault="00F44611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Культурные акции – коллективное действие, направленное на решение задач общества  средствами культуры. Масштабные комплексные мероприятия проводятся по определенной тематике и направлены на удовлетворение социальных потребностей общества, охватывает значительное количество партнеров в рамках реализации проекта.</w:t>
      </w:r>
    </w:p>
    <w:p w:rsidR="00F44611" w:rsidRDefault="004F13B7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Флэшмоб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заранее спланированная массовая акция, организованная при помощи современных средств коммуникации, при которой большая группа людей появляется внезапно в общественном месте и в течение непродолжительного времени выполняет определенные действия в соответствии со сценарием.</w:t>
      </w:r>
    </w:p>
    <w:p w:rsidR="007C15A3" w:rsidRDefault="007C15A3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Фестиваль – комплекс культурно-массовых мероприятий, периодическое культурное празднество, сопровождающееся смотром достижений каких-нибудь видов искусства, творческой деятельности. Может иметь сложную тематическую программу.</w:t>
      </w:r>
    </w:p>
    <w:p w:rsidR="004F13B7" w:rsidRDefault="00015C27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Концерты – массовое зрелищное мероприятие, проходящее в закрытом помещении или на открытом воздухе. В концертах участвуют симфонические, хореографические, эстрадные и иные коллективы. Близкой формой является «Театр в музее»</w:t>
      </w:r>
      <w:r w:rsidR="007C15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концертов используется специальное оборудование.</w:t>
      </w:r>
    </w:p>
    <w:p w:rsidR="00015C27" w:rsidRDefault="00015C27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Перфоманс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форма современного искусства, в которой произведение, ориентированное на аудиовизуальное восприятие, составляет действия исполнителя путем синтеза различных направлений: музыки, театра, спецэффектов, динамической скульптуры и пр.</w:t>
      </w:r>
    </w:p>
    <w:p w:rsidR="00015C27" w:rsidRDefault="00015C27" w:rsidP="00C52622">
      <w:pPr>
        <w:pStyle w:val="a6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 – литературно-музыкальная композиция с повышенной торжественностью и более строгим этикетом и набором тем, следующих в заранее определенном порядке.</w:t>
      </w:r>
    </w:p>
    <w:p w:rsidR="00BA55BF" w:rsidRDefault="008F6C8B" w:rsidP="008F6C8B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мероприятия являются комплексными, систематическими и направлены на удовлетворение познавательных, образовательных, творческих потребностей. Они могут включать следующие формы культурно-просветительной деятельности музея:</w:t>
      </w:r>
    </w:p>
    <w:p w:rsidR="008F6C8B" w:rsidRDefault="001F7396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Выставки – выставочный проект, рассчитанный на непродолжительную эксплуатацию (от 1 дня до 3 месяцев), созданный с использованием подлинных музейных предметов или воспроизведений музейных предметов, вспомогательных экспозиционных материалов (макеты, баннеры и пр.), экспозиционных материалов, не являющихся культурными ценностями, размещенный на отдельном пространстве или в существующих экспозициях (в качестве тематического дополнения), помещениях для культурно-просветительской работы, в помещениях иного юридического лица или на открытых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пространствах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1F7396" w:rsidRDefault="001F7396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– это соревнование, соискательство нескольких лиц (коллективов) или проектов, творческих продуктов, подготовленных этими лицами в какой-либо области, с целью выделить наиболее выдающегося конкурсанта-претендента на победу. Конкурс может проходить в</w:t>
      </w:r>
      <w:r w:rsidR="00D26F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несколько этапов.</w:t>
      </w:r>
    </w:p>
    <w:p w:rsidR="001F7396" w:rsidRDefault="001F7396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Презентации – это общественное представление чего-либо нового, недавно появившегося, созданного. Представляют собой мероприятия, призванные выгодно представить и раскрыть суть музейного продукта. Презентация является сочетанием компьютерной анимации, графики, видео, музыки, звукового ряда, которые организованы в единую среду. Презентация имеет сюжет, сценарий и структуру, организованную для удобного восприятия информации.</w:t>
      </w:r>
    </w:p>
    <w:p w:rsidR="001F7396" w:rsidRDefault="00F1475A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лекции – систематическое и последовательное изложение материала по какой-либо проблеме, методу, теме вопроса и т.д. </w:t>
      </w:r>
      <w:r w:rsidR="007A2515">
        <w:rPr>
          <w:rFonts w:ascii="Times New Roman" w:hAnsi="Times New Roman" w:cs="Times New Roman"/>
          <w:sz w:val="28"/>
          <w:szCs w:val="28"/>
        </w:rPr>
        <w:t xml:space="preserve">Культурно-просветительные публичные лекции – одна из основных форм распространения научных знаний – могут быть эпизодическими и </w:t>
      </w:r>
      <w:r w:rsidR="007A2515">
        <w:rPr>
          <w:rFonts w:ascii="Times New Roman" w:hAnsi="Times New Roman" w:cs="Times New Roman"/>
          <w:sz w:val="28"/>
          <w:szCs w:val="28"/>
        </w:rPr>
        <w:lastRenderedPageBreak/>
        <w:t xml:space="preserve">цикловыми. Основные требования к лекциям включают научность, доступность, единство формы и содержания, эмоциональность изложения. В музее в лекционной работе используются музейные предметы или их реплики, а также вспомогательные материалы, подготовленные на печатных или электронных носителях. </w:t>
      </w:r>
      <w:proofErr w:type="gramStart"/>
      <w:r w:rsidR="007A2515">
        <w:rPr>
          <w:rFonts w:ascii="Times New Roman" w:hAnsi="Times New Roman" w:cs="Times New Roman"/>
          <w:sz w:val="28"/>
          <w:szCs w:val="28"/>
        </w:rPr>
        <w:t>Лекции, объединенные в цикл и носящие систематический характер представляют</w:t>
      </w:r>
      <w:proofErr w:type="gramEnd"/>
      <w:r w:rsidR="007A2515">
        <w:rPr>
          <w:rFonts w:ascii="Times New Roman" w:hAnsi="Times New Roman" w:cs="Times New Roman"/>
          <w:sz w:val="28"/>
          <w:szCs w:val="28"/>
        </w:rPr>
        <w:t xml:space="preserve"> собой Лекторий.</w:t>
      </w:r>
    </w:p>
    <w:p w:rsidR="007A2515" w:rsidRDefault="007A2515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Творческие встречи – мероприятие, посвященное определенной теме, часто приуроченной к юбилейной дате, в котором участвуют сотрудники учреждения, ученые, деятели культуры и искусства, творческие коллективы. В программу творческого вечера могут быть включены демонстрация предметов из собрания учреждения, рассказ о них, ознакомление с экспозицией, создаваемой специально в ходе подготовке к вечеру, а также элементы театрализованного представления, декламации, исполнение музыкальных произведений, выступления мемуарного характера и т.д. Этим обеспечивается комплексное, многостороннее раскрытие темы, где средства музейного показа органически сочетаются с другими средствами культурно-просветительной работы. </w:t>
      </w:r>
    </w:p>
    <w:p w:rsidR="007A2515" w:rsidRDefault="007A2515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Мастер-классы – оригинальный метод обучения и конкретное занятие по совершенствованию практического мастерства, проводимое специалистом в определенной сфер профессиональной или творческой деятельности для лиц, достигших достаточного уровня профессионализма в этой сфере деятельности. Предполагает активное использование музейных предметов или их копий, ознакомление с принципами и методами изготовления этих предметов, что позволяет посетителю стать активным участником музейной коммуникации. </w:t>
      </w:r>
      <w:r w:rsidR="00CA0A95">
        <w:rPr>
          <w:rFonts w:ascii="Times New Roman" w:hAnsi="Times New Roman" w:cs="Times New Roman"/>
          <w:sz w:val="28"/>
          <w:szCs w:val="28"/>
        </w:rPr>
        <w:t>Также мастер-класс может дополняться теоретическим обзором актуальных проблем и технологий, однако главная задача – передать способы деятельности, будь то прием, метод, методика или технология. По времени мастер-класс может продолжаться от одного часа до целого рабочего дня. Количество непосредственных участников может составлять от двух до тридцати человек. Если мастер-класс проводится на регулярной основе на протяжении длительного времени и с постоянными участниками, то такую форму занятий называют Творческой мастерской.</w:t>
      </w:r>
    </w:p>
    <w:p w:rsidR="00997329" w:rsidRDefault="00997329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приключенческая игра, требующая от участника (или группы участников) решения умственных задач (поиска) для продвижения по сюжету, который может быть п</w:t>
      </w:r>
      <w:r w:rsidR="007A64B7">
        <w:rPr>
          <w:rFonts w:ascii="Times New Roman" w:hAnsi="Times New Roman" w:cs="Times New Roman"/>
          <w:sz w:val="28"/>
          <w:szCs w:val="28"/>
        </w:rPr>
        <w:t>редопределен или зависит от дей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A64B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A64B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 игроков.</w:t>
      </w:r>
    </w:p>
    <w:p w:rsidR="00997329" w:rsidRDefault="00997329" w:rsidP="001F7396">
      <w:pPr>
        <w:pStyle w:val="a6"/>
        <w:numPr>
          <w:ilvl w:val="0"/>
          <w:numId w:val="1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Музейные уроки – коллективное углубленное изучение материала, при котором музейный предмет является источником информации и позволяет расширить знания, полученные при изучении темы в учебном заведении. Может проводиться в экспозиции, открытых фондах, специально оборудованных помещениях для музейно-просветительской работы и предполагает проверку полученных знаний путем выполнения творческих заданий или в ходе дискуссии.</w:t>
      </w:r>
    </w:p>
    <w:p w:rsidR="00997329" w:rsidRDefault="00997329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Мероприятия, проводимые учреждением в рамках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должны выполнять следующие функции:</w:t>
      </w:r>
    </w:p>
    <w:p w:rsidR="00997329" w:rsidRDefault="00997329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117ED2">
        <w:rPr>
          <w:rFonts w:ascii="Times New Roman" w:hAnsi="Times New Roman" w:cs="Times New Roman"/>
          <w:sz w:val="28"/>
          <w:szCs w:val="28"/>
        </w:rPr>
        <w:t xml:space="preserve">социализирующая функция – направлена на формирование и развитие социальных качеств системы ценностей личности путем ее включения в различные формы </w:t>
      </w:r>
      <w:proofErr w:type="spellStart"/>
      <w:r w:rsidR="00117ED2"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 w:rsidR="00117ED2">
        <w:rPr>
          <w:rFonts w:ascii="Times New Roman" w:hAnsi="Times New Roman" w:cs="Times New Roman"/>
          <w:sz w:val="28"/>
          <w:szCs w:val="28"/>
        </w:rPr>
        <w:t xml:space="preserve"> деятельности и тесно связана с ведущими сферами формирования культуры личности: семье, сферой образован</w:t>
      </w:r>
      <w:r w:rsidR="007A64B7">
        <w:rPr>
          <w:rFonts w:ascii="Times New Roman" w:hAnsi="Times New Roman" w:cs="Times New Roman"/>
          <w:sz w:val="28"/>
          <w:szCs w:val="28"/>
        </w:rPr>
        <w:t>ия, профессионально-трудовой сф</w:t>
      </w:r>
      <w:r w:rsidR="00117ED2">
        <w:rPr>
          <w:rFonts w:ascii="Times New Roman" w:hAnsi="Times New Roman" w:cs="Times New Roman"/>
          <w:sz w:val="28"/>
          <w:szCs w:val="28"/>
        </w:rPr>
        <w:t>ерой;</w:t>
      </w:r>
    </w:p>
    <w:p w:rsidR="00117ED2" w:rsidRDefault="00117ED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просветительская функция – направлена на реализацию концепции непрерывного образования на разных этапах социализации личности и способствует удовлетворению потребности в получении новой информац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осмыслению, а также стимулированию творческой и социальной активности личности;</w:t>
      </w:r>
    </w:p>
    <w:p w:rsidR="00117ED2" w:rsidRDefault="00117ED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рекреативная функция – направлена на снятия напряжения, вызванного профессионально-трудовой деятельностью, возобновление сил от физической, психологической, моральной и интеллектуальной усталости, и является средством релаксации и духовного развития личности;</w:t>
      </w:r>
    </w:p>
    <w:p w:rsidR="00117ED2" w:rsidRDefault="00117ED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9C03F4">
        <w:rPr>
          <w:rFonts w:ascii="Times New Roman" w:hAnsi="Times New Roman" w:cs="Times New Roman"/>
          <w:sz w:val="28"/>
          <w:szCs w:val="28"/>
        </w:rPr>
        <w:t>коммуникативная функция – направлена на создание условий для межличностного неформального общения на основе добровольного интереса и способствует развитию интеллектуальных и эмоциональных качеств личности и удовлетворении потребности в признании и самореализации;</w:t>
      </w:r>
    </w:p>
    <w:p w:rsidR="009C03F4" w:rsidRDefault="009C03F4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функция – направлена на реализацию творческого потенциала человека путем его включения в различные формы художественного, научного, технического и прикладного творчества на основе свободы выбора, интереса, инициативы и самодеятельности личности.</w:t>
      </w:r>
    </w:p>
    <w:p w:rsidR="009C03F4" w:rsidRDefault="009C03F4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 учреждения должна соответствовать принципам добровольности, общедоступности, дифференциации, воздействия на различные целевые аудитории, комплексной реализации функций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деятельности, последовательности и целенаправленности вовлечения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деятельность.</w:t>
      </w:r>
    </w:p>
    <w:p w:rsidR="009C03F4" w:rsidRDefault="003D2723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основным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технологиям относятся информационно-просветительные (лекции, семинары, выставки, мастер-классы, круглые столы и др.), художественно-зрелищные (праздники, фестивали, тематические вечера, театрализованные выставки и концерты) и игровые (тематические, сюжетные, развлекательные,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игры-квесты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конкурсы) технологии.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целях эффективной реализации культурно-просветительной работы учреждения при проведении иных зрелищных и творческих мероприятий целесообразно внедрение инновационных технологий и практик:</w:t>
      </w:r>
    </w:p>
    <w:p w:rsidR="003D2723" w:rsidRDefault="003D2723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музейной медиации – технологии интерпретации, позволяющей более глубоко вовлечь посетителя в пространство диалога, совместного осмысления экспозиционного пространства, обмена мнениями на основе индивидуального опыта;</w:t>
      </w:r>
    </w:p>
    <w:p w:rsidR="003D2723" w:rsidRDefault="003D2723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б) визуальной антропологии – метод описания и анализа явлений культуры, опирающийся на фотографию, видео- и аудиозаписи, позволяющий расширить пространство музея и обеспечивающие более глубокое погружение в суть рассматриваемого явления;</w:t>
      </w:r>
      <w:proofErr w:type="gramEnd"/>
    </w:p>
    <w:p w:rsidR="003D2723" w:rsidRDefault="003D2723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spellStart"/>
      <w:r w:rsidR="000861A0">
        <w:rPr>
          <w:rFonts w:ascii="Times New Roman" w:hAnsi="Times New Roman" w:cs="Times New Roman"/>
          <w:sz w:val="28"/>
          <w:szCs w:val="28"/>
        </w:rPr>
        <w:t>партисипторных</w:t>
      </w:r>
      <w:proofErr w:type="spellEnd"/>
      <w:r w:rsidR="000861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61A0">
        <w:rPr>
          <w:rFonts w:ascii="Times New Roman" w:hAnsi="Times New Roman" w:cs="Times New Roman"/>
          <w:sz w:val="28"/>
          <w:szCs w:val="28"/>
        </w:rPr>
        <w:t>практик</w:t>
      </w:r>
      <w:proofErr w:type="gramEnd"/>
      <w:r w:rsidR="000861A0">
        <w:rPr>
          <w:rFonts w:ascii="Times New Roman" w:hAnsi="Times New Roman" w:cs="Times New Roman"/>
          <w:sz w:val="28"/>
          <w:szCs w:val="28"/>
        </w:rPr>
        <w:t xml:space="preserve"> – при которых посетители или волонтеры становятся активными участниками процесса осмысления и актуализации культурного наследия и позволяющих вносить свой вклад в реализацию культурных событий;</w:t>
      </w:r>
    </w:p>
    <w:p w:rsidR="000861A0" w:rsidRDefault="000861A0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инклюзивных практик – обеспечивающих активное вовлечение людей с различными ограничениями физических возможностей в музейное пространство и позволяющих обеспечивать равные условия для всех категорий посетителей по приобщению к культурным ценностям;</w:t>
      </w:r>
    </w:p>
    <w:p w:rsidR="000861A0" w:rsidRDefault="000861A0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технологий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эдьютейтмента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позволяющих оказывать активное и всестороннее влияние на сенсорную сферу посетителя с использованием таких выразительных средств, как музыка, свет,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мультимедиатехнологии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звук, запах, вкус, тактильные ощущения;</w:t>
      </w:r>
    </w:p>
    <w:p w:rsidR="000861A0" w:rsidRDefault="000861A0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32C64">
        <w:rPr>
          <w:rFonts w:ascii="Times New Roman" w:hAnsi="Times New Roman" w:cs="Times New Roman"/>
          <w:sz w:val="28"/>
          <w:szCs w:val="28"/>
        </w:rPr>
        <w:t xml:space="preserve">) принципов интерактивности, при которых активно используются компьютерные </w:t>
      </w:r>
      <w:proofErr w:type="spellStart"/>
      <w:r w:rsidR="00532C64"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 w:rsidR="00532C64">
        <w:rPr>
          <w:rFonts w:ascii="Times New Roman" w:hAnsi="Times New Roman" w:cs="Times New Roman"/>
          <w:sz w:val="28"/>
          <w:szCs w:val="28"/>
        </w:rPr>
        <w:t xml:space="preserve"> средства, в том числе с использованием технологий дополненной реальности.</w:t>
      </w:r>
    </w:p>
    <w:p w:rsidR="00532C64" w:rsidRDefault="00532C64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Современные музейные мероприятия должны соответствовать следующим критериям:</w:t>
      </w:r>
    </w:p>
    <w:p w:rsidR="00532C64" w:rsidRDefault="00532C64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оригинальность концепции, делающая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конкурентноспособными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современном рынке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досуговых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услуг;</w:t>
      </w:r>
    </w:p>
    <w:p w:rsidR="000368B2" w:rsidRDefault="00532C64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="000368B2">
        <w:rPr>
          <w:rFonts w:ascii="Times New Roman" w:hAnsi="Times New Roman" w:cs="Times New Roman"/>
          <w:sz w:val="28"/>
          <w:szCs w:val="28"/>
        </w:rPr>
        <w:t>востребованность</w:t>
      </w:r>
      <w:proofErr w:type="spellEnd"/>
      <w:r w:rsidR="000368B2">
        <w:rPr>
          <w:rFonts w:ascii="Times New Roman" w:hAnsi="Times New Roman" w:cs="Times New Roman"/>
          <w:sz w:val="28"/>
          <w:szCs w:val="28"/>
        </w:rPr>
        <w:t>, то есть ориентироваться на потребителя с целью привлечения большего количества посетителей и включения новых потенциальных аудиторий;</w:t>
      </w:r>
    </w:p>
    <w:p w:rsidR="00532C64" w:rsidRDefault="000368B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532C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долгосрочность или цикличность, побуждающая людей на повторные посещения музея;</w:t>
      </w:r>
    </w:p>
    <w:p w:rsidR="000368B2" w:rsidRDefault="000368B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относительно небольшая продолжительность по времени отдельных форм, рассчитанных на активное восприятие потока информации;</w:t>
      </w:r>
    </w:p>
    <w:p w:rsidR="000368B2" w:rsidRDefault="000368B2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социальное партнерство, предполагающее сотрудничество с посетителями, общественными и профессиональными организациями, учреждениями и отдельными лицами, разделяющими приоритеты музея и имеющие сходные цели.</w:t>
      </w:r>
    </w:p>
    <w:p w:rsidR="002B2EB5" w:rsidRDefault="00E05F0F" w:rsidP="0099732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имеет право проводить методические мероприятия, так как за ним закреплен учредителем статус профильного методического центра в области музейной деятельности. Методические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Учреждением направлены на внедрение эффективного опыта музейной деятельности и повышение профессиональных знаний и навыков музейных сотрудников. Они могут включать следующие формы просветительной деятельности музея:</w:t>
      </w:r>
    </w:p>
    <w:p w:rsidR="00E05F0F" w:rsidRDefault="00E05F0F" w:rsidP="00E05F0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Научная конференция – собрание, совещание группы лиц, отдельных лиц, организаций для обсуждения определенных тем. Проводится  с целью обсуждения результатов сотрудничества, новых достижений в профильной области, обсуждение проблем и путей их решения, улучшения взаимодействия. Такие собрания проводятся с оборудованных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конференц-залах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использованием специального оборудования для конференций. Конференция может носить теоретический или научно-практический характер. В этом случае в рамках конференции могут быть проведены </w:t>
      </w:r>
      <w:r>
        <w:rPr>
          <w:rFonts w:ascii="Times New Roman" w:hAnsi="Times New Roman" w:cs="Times New Roman"/>
          <w:sz w:val="28"/>
          <w:szCs w:val="28"/>
        </w:rPr>
        <w:lastRenderedPageBreak/>
        <w:t>мастер-классы, круглые столы, презентации, другие формы практического представления обсуждаемой темы.</w:t>
      </w:r>
    </w:p>
    <w:p w:rsidR="00E05F0F" w:rsidRDefault="00E05F0F" w:rsidP="00E05F0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Научные семинары – в научных коллективах, традиционная форма повышения квали</w:t>
      </w:r>
      <w:r w:rsidR="00BD4117">
        <w:rPr>
          <w:rFonts w:ascii="Times New Roman" w:hAnsi="Times New Roman" w:cs="Times New Roman"/>
          <w:sz w:val="28"/>
          <w:szCs w:val="28"/>
        </w:rPr>
        <w:t>фикации, ознакомление с раб</w:t>
      </w:r>
      <w:r>
        <w:rPr>
          <w:rFonts w:ascii="Times New Roman" w:hAnsi="Times New Roman" w:cs="Times New Roman"/>
          <w:sz w:val="28"/>
          <w:szCs w:val="28"/>
        </w:rPr>
        <w:t xml:space="preserve">отами коллег, форма коллективного публичного рабочего обсуждения научной информации коллегами для формирования компетенции участников коллектива в объеме новых знаний, методов, для оптимизации взаимодействия по проектам и программам. В лучшем случае семинар проводится с представлением материалов в доступе до семинара, когда доклад содержит только краткую, реферативную, обзорную форму, задавая тему обсуждений. Собственно, семинар есть перенос предметных кулуарных обсуждений в публичную форму семинара, который может сниматься на видео или протоколироваться. </w:t>
      </w:r>
    </w:p>
    <w:p w:rsidR="00E23BA6" w:rsidRDefault="00E23BA6" w:rsidP="00E05F0F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Круглый стол – конференция или собрание в рамках более крупного мероприятия. Используется как свободная конференция разнородных участников для непосредственного обсуждения определенных проблем. Характеризуется наличием конкретной цели обсуждения, равноправием участников обсуждения.</w:t>
      </w:r>
    </w:p>
    <w:p w:rsidR="0054761C" w:rsidRPr="00E23BA6" w:rsidRDefault="00E23BA6" w:rsidP="00DF67BD">
      <w:pPr>
        <w:pStyle w:val="a6"/>
        <w:numPr>
          <w:ilvl w:val="0"/>
          <w:numId w:val="15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A6">
        <w:rPr>
          <w:rFonts w:ascii="Times New Roman" w:hAnsi="Times New Roman" w:cs="Times New Roman"/>
          <w:sz w:val="28"/>
          <w:szCs w:val="28"/>
        </w:rPr>
        <w:t>Студенческая практика – групповая работа со студентами, осуществляется по плану проведения практики, разработанному с учетом программы обучения с использованием производственных возможностей музея. Могут проводиться производственные и преддипломные практики.</w:t>
      </w:r>
    </w:p>
    <w:p w:rsidR="00D01905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форм выполнения государственной работы может быть расширен Учреждением в зависимости от специфики и производственной необходимости в соответствии с Уставом Учреждения.</w:t>
      </w:r>
    </w:p>
    <w:p w:rsidR="00F1226E" w:rsidRDefault="00D20E8F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 объему и качеству выполнения государственной работы за счет средств бюджета Республики Крым утверждаются ежегодно в государственном задании.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Допустимое (возможное) отклонение выполнения показателей объема и качества, предусмотренного в государственном задании для данной госуд</w:t>
      </w:r>
      <w:r w:rsidR="00BB4B91">
        <w:rPr>
          <w:rFonts w:ascii="Times New Roman" w:hAnsi="Times New Roman" w:cs="Times New Roman"/>
          <w:sz w:val="28"/>
          <w:szCs w:val="28"/>
        </w:rPr>
        <w:t>арственной работы</w:t>
      </w:r>
      <w:r w:rsidR="00A6591C">
        <w:rPr>
          <w:rFonts w:ascii="Times New Roman" w:hAnsi="Times New Roman" w:cs="Times New Roman"/>
          <w:sz w:val="28"/>
          <w:szCs w:val="28"/>
        </w:rPr>
        <w:t xml:space="preserve"> </w:t>
      </w:r>
      <w:r w:rsidR="00F1226E">
        <w:rPr>
          <w:rFonts w:ascii="Times New Roman" w:hAnsi="Times New Roman" w:cs="Times New Roman"/>
          <w:sz w:val="28"/>
          <w:szCs w:val="28"/>
        </w:rPr>
        <w:t>составляет 10%</w:t>
      </w:r>
      <w:r w:rsidR="00E223A0">
        <w:rPr>
          <w:rFonts w:ascii="Times New Roman" w:hAnsi="Times New Roman" w:cs="Times New Roman"/>
          <w:sz w:val="28"/>
          <w:szCs w:val="28"/>
        </w:rPr>
        <w:t xml:space="preserve">. </w:t>
      </w:r>
      <w:r w:rsidR="00F1226E">
        <w:rPr>
          <w:rFonts w:ascii="Times New Roman" w:hAnsi="Times New Roman" w:cs="Times New Roman"/>
          <w:sz w:val="28"/>
          <w:szCs w:val="28"/>
        </w:rPr>
        <w:t>Основанием для внесения изменений в показатели объема и качества выполнения государственной работы являются значительное отклонение от плановых показателей по итогам мониторинга выполнения государственного задания, реализация внеплановых мероприятий, оказывающих влияние на изменение количества экспонируемых музейных предметов и музейных коллекций, изменение производственных возможностей Учреждения</w:t>
      </w:r>
      <w:proofErr w:type="gramEnd"/>
      <w:r w:rsidR="00F1226E">
        <w:rPr>
          <w:rFonts w:ascii="Times New Roman" w:hAnsi="Times New Roman" w:cs="Times New Roman"/>
          <w:sz w:val="28"/>
          <w:szCs w:val="28"/>
        </w:rPr>
        <w:t xml:space="preserve"> по организации приема и обслуживания посетителей. </w:t>
      </w:r>
    </w:p>
    <w:p w:rsidR="000A4094" w:rsidRDefault="000A4094" w:rsidP="00BD33C1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0E8F" w:rsidRDefault="00D20E8F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0548">
        <w:rPr>
          <w:rFonts w:ascii="Times New Roman" w:hAnsi="Times New Roman" w:cs="Times New Roman"/>
          <w:b/>
          <w:sz w:val="28"/>
          <w:szCs w:val="28"/>
        </w:rPr>
        <w:t>Общие требования к выполнению государственной работы</w:t>
      </w:r>
    </w:p>
    <w:p w:rsidR="00C950C4" w:rsidRPr="00010548" w:rsidRDefault="00C950C4" w:rsidP="00D20E8F">
      <w:pPr>
        <w:pStyle w:val="a6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0E8F" w:rsidRDefault="00636395" w:rsidP="00D744FA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государственной работы </w:t>
      </w:r>
      <w:r w:rsidR="00C9257A">
        <w:rPr>
          <w:rFonts w:ascii="Times New Roman" w:hAnsi="Times New Roman" w:cs="Times New Roman"/>
          <w:sz w:val="28"/>
          <w:szCs w:val="28"/>
        </w:rPr>
        <w:t xml:space="preserve">в условиях стационара </w:t>
      </w:r>
      <w:r>
        <w:rPr>
          <w:rFonts w:ascii="Times New Roman" w:hAnsi="Times New Roman" w:cs="Times New Roman"/>
          <w:sz w:val="28"/>
          <w:szCs w:val="28"/>
        </w:rPr>
        <w:t>предусматривает:</w:t>
      </w:r>
    </w:p>
    <w:p w:rsidR="00BD4117" w:rsidRDefault="00BD4117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Разработку и утверждение планов культурно-просветительной и музейно-образовательной работы на основе данных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востребованности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 музейной коммуникации и результатов социологических исследований музейно аудитории; выполнение работ по проектированию культурных </w:t>
      </w:r>
      <w:r>
        <w:rPr>
          <w:rFonts w:ascii="Times New Roman" w:hAnsi="Times New Roman" w:cs="Times New Roman"/>
          <w:sz w:val="28"/>
          <w:szCs w:val="28"/>
        </w:rPr>
        <w:lastRenderedPageBreak/>
        <w:t>мероприятий, в том числе с учетом подбора социальных партнеров и разработки мероприятий в рамках проектной деятельности, обновлений и дополнений существующего комплекса программных мероприятий.</w:t>
      </w:r>
    </w:p>
    <w:p w:rsidR="00BD4117" w:rsidRDefault="009A1291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117">
        <w:rPr>
          <w:rFonts w:ascii="Times New Roman" w:hAnsi="Times New Roman" w:cs="Times New Roman"/>
          <w:sz w:val="28"/>
          <w:szCs w:val="28"/>
        </w:rPr>
        <w:t>О</w:t>
      </w:r>
      <w:r w:rsidR="00BD4117">
        <w:rPr>
          <w:rFonts w:ascii="Times New Roman" w:hAnsi="Times New Roman" w:cs="Times New Roman"/>
          <w:sz w:val="28"/>
          <w:szCs w:val="28"/>
        </w:rPr>
        <w:t>п</w:t>
      </w:r>
      <w:r w:rsidRPr="00BD4117">
        <w:rPr>
          <w:rFonts w:ascii="Times New Roman" w:hAnsi="Times New Roman" w:cs="Times New Roman"/>
          <w:sz w:val="28"/>
          <w:szCs w:val="28"/>
        </w:rPr>
        <w:t>р</w:t>
      </w:r>
      <w:r w:rsidR="00BD4117">
        <w:rPr>
          <w:rFonts w:ascii="Times New Roman" w:hAnsi="Times New Roman" w:cs="Times New Roman"/>
          <w:sz w:val="28"/>
          <w:szCs w:val="28"/>
        </w:rPr>
        <w:t>еделение целевой аудитории, на которую рассчитан культурный проект с учетом приоритетов интенсификации взаимодействия с базовыми аудиториями, информационного подключения новых социальных групп, расширения спектра сопутствующих услуг посетителям, внедрения инклюзивных программ, развития сотрудничества музеев с творческими индустриями и пр.</w:t>
      </w:r>
    </w:p>
    <w:p w:rsidR="00BD4117" w:rsidRDefault="00BD4117" w:rsidP="00636395">
      <w:pPr>
        <w:pStyle w:val="a6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работ по подготовке культурного мероприятия, которые включают:</w:t>
      </w:r>
    </w:p>
    <w:p w:rsidR="00BD4117" w:rsidRDefault="00BD4117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разработку программы (сценария), в том числе рассчитанной на возрастные и социальные особенности восприятия посетителей, а также с учетом потребностей особых категорий посетителей, и отбор участников мероприятия; научная документация на проведение культурно-массового мероприятия должна содержать цели и задачи проведения мероприятия, потенциальная аудитория участников мероприятия, методы проведения мероприятия, ожидаемый результат, место, время, порядок и формы проведения мероприятия;</w:t>
      </w:r>
      <w:proofErr w:type="gramEnd"/>
    </w:p>
    <w:p w:rsidR="00BD4117" w:rsidRDefault="00BD4117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обеспечение художественного и технического оформления мероприятия (планирование, координация, руководство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работ привлеченных специалистов для оформления мероприятия);</w:t>
      </w:r>
    </w:p>
    <w:p w:rsidR="00BD4117" w:rsidRDefault="00BD4117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приобретение расходных материалов для оформления мероприятия, изготовление дополнительных элементов, монтаж-демонтаж элементов оформления мероприятия, декорационное оформление пространств, необходимых для проведения мероприятия;</w:t>
      </w:r>
    </w:p>
    <w:p w:rsidR="00BD4117" w:rsidRDefault="00BD4117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обеспечение световым, видео, звуковым,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другим оборудованием, в том числе настройка и обслуживание оборудования, необходимого для проведения мероприятия, изготовление фото-, видео-, ауди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материалов, необходимых для проведения мероприятия. 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Проведение культурно-массового мероприятия, в том числе услуги экспертов или жюри по оценке работ участников мероприятия изготовления продукции с символикой мероприятия, изготовление памятных знаков, продукции с символикой мероприятия, услуги административного и творческого персонала, задействованного в проведении мероприятия, организация комплексных действий по приему посетителей мероприятия, организация стационарных и передвижных постов охраны и противопожарной безопасности на время проведения мероприятия, фиксация проведения востребованных мероприятий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отобранных для проведения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электронных СМИ, в том числе на портале «Культура РФ». 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Продвижение мероприятия на рынке культурных услуг, а именно: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разработка, изготовление и размещение рекламных и информационных материалов для продвижения мероприятия;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информирование потенциальных потребителей результата государственной работы о реализуемых экспозиционных проектах;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реализация маркетинговой стратегии учреждения, в части касающейся расширения ассортимента и качества предоставляемых услуг;</w:t>
      </w:r>
    </w:p>
    <w:p w:rsidR="00536FEB" w:rsidRDefault="00536FEB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модернизация помещений для проведения культурно-массовых мероприятий, зоны приема посетителей</w:t>
      </w:r>
      <w:r w:rsidR="00C9257A">
        <w:rPr>
          <w:rFonts w:ascii="Times New Roman" w:hAnsi="Times New Roman" w:cs="Times New Roman"/>
          <w:sz w:val="28"/>
          <w:szCs w:val="28"/>
        </w:rPr>
        <w:t xml:space="preserve"> в целях повышения доступности и комфортности потребителей результата государственной работы.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Обеспечение нормативных требований по проведению культурно-массовых мероприятий и стандарта качества предоставления государственных услуг.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Обеспечение внутреннего контроля качества выполнения государственной работы.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вне стационара дополнительно предусматривает: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а) при использовании в культурно-массовых мероприятиях музейных предметов во внестационарных формах обслуживания потребителей результата выполнения государственной работы: получение от Учредителя разрешения на выдачу музейных предметов, обеспечение физической охраны, сохранности и безопасности музейных предметов и музейных коллекций во время транспортировки и эксплуатации экспозиционного проекта, изготовление вспомогательных материалов, в том числе воспроизведение музейных предметов, и художественного решения экспозиционного проекта, выдача и возврат</w:t>
      </w:r>
      <w:proofErr w:type="gramEnd"/>
      <w:r>
        <w:rPr>
          <w:rFonts w:ascii="Times New Roman" w:hAnsi="Times New Roman" w:cs="Times New Roman"/>
          <w:sz w:val="28"/>
          <w:szCs w:val="28"/>
        </w:rPr>
        <w:t>, монтаж и демонтаж внестационарного экспозиционного проекта, эксплуатация и обслуживание внестационарного экспозиционного проекта, проведение работ по продвижению, информированию и организации посещения внестационарного проекта.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государственной работы в условиях стационара и вне стационара по организации научных семинаров, конференций, круглых столов и других научных мероприятий предусматривает: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разработку плана проведения семинаров, научных конференций, определение цели и содержания;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разработку методики проведения мероприятия, программы мероприятия;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осуществление информационной поддержки мероприятия, приглашение докладчиков, лекторов и специалистов, разработку презентаций, других информационных ресурсов.</w:t>
      </w:r>
    </w:p>
    <w:p w:rsidR="00C9257A" w:rsidRDefault="00C9257A" w:rsidP="00BD411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57A" w:rsidRDefault="00C9257A" w:rsidP="00C9257A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выполнения государственной работы</w:t>
      </w:r>
    </w:p>
    <w:p w:rsidR="00F67AF7" w:rsidRDefault="00F67AF7" w:rsidP="00C9257A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AF7" w:rsidRDefault="006E3C33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Разработка научной документации проекта культурно-массового мероприятия и документации по его проведению, разработка художественного проекта, разработка технического проекта, разработка </w:t>
      </w:r>
      <w:r>
        <w:rPr>
          <w:rFonts w:ascii="Times New Roman" w:hAnsi="Times New Roman" w:cs="Times New Roman"/>
          <w:sz w:val="28"/>
          <w:szCs w:val="28"/>
        </w:rPr>
        <w:lastRenderedPageBreak/>
        <w:t>проектно-сметной документации на проведение культурно-массового мероприятия, подготовка документации по реал</w:t>
      </w:r>
      <w:r w:rsidR="00333287">
        <w:rPr>
          <w:rFonts w:ascii="Times New Roman" w:hAnsi="Times New Roman" w:cs="Times New Roman"/>
          <w:sz w:val="28"/>
          <w:szCs w:val="28"/>
        </w:rPr>
        <w:t>изации культурного проекта с ор</w:t>
      </w:r>
      <w:r>
        <w:rPr>
          <w:rFonts w:ascii="Times New Roman" w:hAnsi="Times New Roman" w:cs="Times New Roman"/>
          <w:sz w:val="28"/>
          <w:szCs w:val="28"/>
        </w:rPr>
        <w:t>г</w:t>
      </w:r>
      <w:r w:rsidR="0033328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низациями-партнерами.</w:t>
      </w:r>
    </w:p>
    <w:p w:rsidR="006E3C33" w:rsidRDefault="00333287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пространства для проведения культурно-массового мероприятия в помещениях музея или на открытых территориях (изготовление, транспортировка, монтаж/демонтаж оборудования и технических средств, необходимых для реализации проекта, реализация художественного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</w:p>
    <w:p w:rsidR="00333287" w:rsidRDefault="00333287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Разработка и изготовление информационного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размещения в информационных киосках 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гидах и пр.</w:t>
      </w:r>
      <w:proofErr w:type="gramEnd"/>
    </w:p>
    <w:p w:rsidR="00333287" w:rsidRDefault="0009189B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 договора с организациями-партнерами для проведения культурно-массового мероприятия, работа с волонтерами по подготовке и реализации проекта культурного мероприятия.</w:t>
      </w:r>
    </w:p>
    <w:p w:rsidR="0009189B" w:rsidRDefault="0009189B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Рекламно-информационное обеспечение информационного проекта (разработка и реализация афиш, программ, пригласительных билетов, взаимодействие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средствами массовой информации по анонсированию проекта и использование других </w:t>
      </w:r>
      <w:r>
        <w:rPr>
          <w:rFonts w:ascii="Times New Roman" w:hAnsi="Times New Roman" w:cs="Times New Roman"/>
          <w:sz w:val="28"/>
          <w:szCs w:val="28"/>
          <w:lang w:val="en-US"/>
        </w:rPr>
        <w:t>PR</w:t>
      </w:r>
      <w:r>
        <w:rPr>
          <w:rFonts w:ascii="Times New Roman" w:hAnsi="Times New Roman" w:cs="Times New Roman"/>
          <w:sz w:val="28"/>
          <w:szCs w:val="28"/>
        </w:rPr>
        <w:t>-технологий продвижения культурного продукта, работа с целевыми аудиториями и заключение договоров на организованное посещение культурного мероприятия, разработка и размещение информации в электронных информационных ресурсах), изготовление сопровождающей и сувенирной продукции.</w:t>
      </w:r>
    </w:p>
    <w:p w:rsidR="0009189B" w:rsidRDefault="0009189B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Обслуживание культурного проекта (инженерное, техническое обеспечение, организация безопасности и управления доступом посетителей, проведение работ, направленных на соблюдение санитарных норм, обеспечение комфортного пребывания посетителей), организация работ по осуществлению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онлайн-трансляций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культурного мероприятия.</w:t>
      </w:r>
    </w:p>
    <w:p w:rsidR="0009189B" w:rsidRDefault="00950F4D" w:rsidP="0033328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Обучение, повышение квалификации и переподготовка персонала по соответствующей тематике, направленной на повышение профессионального уровня и эффективного выполнения должностных обязанностей по реализации мероприятий в рамках государственной работы.</w:t>
      </w:r>
    </w:p>
    <w:p w:rsidR="00C9257A" w:rsidRDefault="00950F4D" w:rsidP="00BD4117">
      <w:pPr>
        <w:pStyle w:val="a6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F4D">
        <w:rPr>
          <w:rFonts w:ascii="Times New Roman" w:hAnsi="Times New Roman" w:cs="Times New Roman"/>
          <w:sz w:val="28"/>
          <w:szCs w:val="28"/>
        </w:rPr>
        <w:t xml:space="preserve">Оценка эффективности проведения культурно-массовых мероприятий, </w:t>
      </w:r>
      <w:proofErr w:type="spellStart"/>
      <w:r w:rsidRPr="00950F4D">
        <w:rPr>
          <w:rFonts w:ascii="Times New Roman" w:hAnsi="Times New Roman" w:cs="Times New Roman"/>
          <w:sz w:val="28"/>
          <w:szCs w:val="28"/>
        </w:rPr>
        <w:t>инновационности</w:t>
      </w:r>
      <w:proofErr w:type="spellEnd"/>
      <w:r w:rsidRPr="00950F4D">
        <w:rPr>
          <w:rFonts w:ascii="Times New Roman" w:hAnsi="Times New Roman" w:cs="Times New Roman"/>
          <w:sz w:val="28"/>
          <w:szCs w:val="28"/>
        </w:rPr>
        <w:t xml:space="preserve"> форм музейной коммуникации, удовлетворенности посетителей и внедрение мероприятий, направленных на повышение качества обслуживания посетителей музея, проведение социологических исследований, направленных на оценку качества предоставляемых услуг и выявление социального запроса на культурные проекты; принятие решений, направленных на повышение качества обслуживания потребителей результата выполнения государственной работы и дальнейшее совершенствование коммуникационной деятельности учреждения. </w:t>
      </w:r>
      <w:proofErr w:type="gramEnd"/>
    </w:p>
    <w:p w:rsidR="0039153D" w:rsidRDefault="00A604D3" w:rsidP="00402C25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работ может быть приостановлено в случаях: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E296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внезапно возникшей аварийной ситуации в помещениях или на территориях, где осуществляется выполнение государственной работы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E296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создание реальной угрозы нормальному функционированию учреждения, а также угрозы безопасности музейных коллекций и нарушения общественного порядка</w:t>
      </w:r>
      <w:r w:rsidR="008E2966">
        <w:rPr>
          <w:rFonts w:ascii="Times New Roman" w:hAnsi="Times New Roman" w:cs="Times New Roman"/>
          <w:sz w:val="28"/>
          <w:szCs w:val="28"/>
        </w:rPr>
        <w:t>;</w:t>
      </w:r>
    </w:p>
    <w:p w:rsidR="008E2966" w:rsidRDefault="00A604D3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в) внезапно возникших природных катаклизмов, влияющих на безопасность деятельности учреждения и выполнение государственной работы. </w:t>
      </w:r>
    </w:p>
    <w:p w:rsidR="00EE5409" w:rsidRDefault="00EE5409" w:rsidP="00D20E8F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Последовательность, состав и порядок действия персонала учреждения по выполнению </w:t>
      </w:r>
      <w:r w:rsidR="008633F4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8"/>
        </w:rPr>
        <w:t>работы определяются Технологическим регламентом на выполнени</w:t>
      </w:r>
      <w:r w:rsidR="008633F4">
        <w:rPr>
          <w:rFonts w:ascii="Times New Roman" w:hAnsi="Times New Roman" w:cs="Times New Roman"/>
          <w:sz w:val="28"/>
          <w:szCs w:val="28"/>
        </w:rPr>
        <w:t>е государственной работы «</w:t>
      </w:r>
      <w:r w:rsidR="00950F4D">
        <w:rPr>
          <w:rFonts w:ascii="Times New Roman" w:hAnsi="Times New Roman" w:cs="Times New Roman"/>
          <w:sz w:val="28"/>
          <w:szCs w:val="28"/>
        </w:rPr>
        <w:t>Организация и проведение культурно-массовых мероприятий</w:t>
      </w:r>
      <w:r>
        <w:rPr>
          <w:rFonts w:ascii="Times New Roman" w:hAnsi="Times New Roman" w:cs="Times New Roman"/>
          <w:sz w:val="28"/>
          <w:szCs w:val="28"/>
        </w:rPr>
        <w:t>», являющимся неотъемлемой частью настоящего стандарта.</w:t>
      </w:r>
    </w:p>
    <w:p w:rsidR="003E0D50" w:rsidRDefault="003E0D50" w:rsidP="007A1C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6054" w:rsidRPr="00AA2E6B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информирования населения о </w:t>
      </w:r>
      <w:r w:rsidR="00307927">
        <w:rPr>
          <w:rFonts w:ascii="Times New Roman" w:hAnsi="Times New Roman" w:cs="Times New Roman"/>
          <w:b/>
          <w:sz w:val="28"/>
          <w:szCs w:val="28"/>
        </w:rPr>
        <w:t xml:space="preserve">выполняемой 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307927">
        <w:rPr>
          <w:rFonts w:ascii="Times New Roman" w:hAnsi="Times New Roman" w:cs="Times New Roman"/>
          <w:b/>
          <w:sz w:val="28"/>
          <w:szCs w:val="28"/>
        </w:rPr>
        <w:t>работ</w:t>
      </w:r>
      <w:r w:rsidRPr="00AA2E6B">
        <w:rPr>
          <w:rFonts w:ascii="Times New Roman" w:hAnsi="Times New Roman" w:cs="Times New Roman"/>
          <w:b/>
          <w:sz w:val="28"/>
          <w:szCs w:val="28"/>
        </w:rPr>
        <w:t>е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D41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составу, способу и периодичности размещения информации о государственной </w:t>
      </w:r>
      <w:r w:rsidR="00307927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своевременно обеспечивать потребителей необходимой и достоверной информацией о </w:t>
      </w:r>
      <w:r w:rsidR="00307927">
        <w:rPr>
          <w:rFonts w:ascii="Times New Roman" w:hAnsi="Times New Roman" w:cs="Times New Roman"/>
          <w:sz w:val="28"/>
          <w:szCs w:val="28"/>
        </w:rPr>
        <w:t>выполняем</w:t>
      </w:r>
      <w:r w:rsidR="006A560A">
        <w:rPr>
          <w:rFonts w:ascii="Times New Roman" w:hAnsi="Times New Roman" w:cs="Times New Roman"/>
          <w:sz w:val="28"/>
          <w:szCs w:val="28"/>
        </w:rPr>
        <w:t>ой государственной</w:t>
      </w:r>
      <w:r w:rsidR="006060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работе;</w:t>
      </w:r>
    </w:p>
    <w:p w:rsidR="006060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06054">
        <w:rPr>
          <w:rFonts w:ascii="Times New Roman" w:hAnsi="Times New Roman" w:cs="Times New Roman"/>
          <w:sz w:val="28"/>
          <w:szCs w:val="28"/>
        </w:rPr>
        <w:t xml:space="preserve"> Учреждение обязано довести до потребителей следующую информацию:</w:t>
      </w:r>
    </w:p>
    <w:p w:rsidR="00606054" w:rsidRDefault="006060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сведения о графике работы Учреждения;</w:t>
      </w:r>
    </w:p>
    <w:p w:rsidR="00606054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правила посещения Учреждения, права и обязанности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утвержденный перечень услуг с указанием условий их предоставления, цен, наличия льгот;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афиши, календарные планы мероприятий, рекомендации и информационные брошюры для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о дополнительных услугах, оказываемых потребителям, и ценах на них;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сведения об Учредителе;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контактная информация о руководстве Учреждения с указанием фамилии, отчества, имени, телефона, времени и месте приема посетителей;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адрес официального интернет-сайта Учреждения;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Учреждение размещает на видном месте в общедоступной зоне схему расположения помещений, схему размещения объектов показа. Вся информация должна быть представлена в доступном и наглядном виде. 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D80ED2">
        <w:rPr>
          <w:rFonts w:ascii="Times New Roman" w:hAnsi="Times New Roman" w:cs="Times New Roman"/>
          <w:sz w:val="28"/>
          <w:szCs w:val="28"/>
        </w:rPr>
        <w:t xml:space="preserve"> Информирование потребителей государственной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="00D80ED2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через официальный интернет-сайт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посредством размещения информации на информационных стендах в здании (помещении) Учреждения, н</w:t>
      </w:r>
      <w:r w:rsidR="00344DE9">
        <w:rPr>
          <w:rFonts w:ascii="Times New Roman" w:hAnsi="Times New Roman" w:cs="Times New Roman"/>
          <w:sz w:val="28"/>
          <w:szCs w:val="28"/>
        </w:rPr>
        <w:t>а вывеске у входа на территорию</w:t>
      </w:r>
      <w:r>
        <w:rPr>
          <w:rFonts w:ascii="Times New Roman" w:hAnsi="Times New Roman" w:cs="Times New Roman"/>
          <w:sz w:val="28"/>
          <w:szCs w:val="28"/>
        </w:rPr>
        <w:t xml:space="preserve"> Учреждения;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через средства массовой информации;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посредством различных форм рекламы (афиши на рекламных стендах, баннеры, печатная рекламная продукция);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 основании письменного запроса, отправленного по почте в форме информационного письма на бумажном носителе, переданного почтой или </w:t>
      </w:r>
      <w:r>
        <w:rPr>
          <w:rFonts w:ascii="Times New Roman" w:hAnsi="Times New Roman" w:cs="Times New Roman"/>
          <w:sz w:val="28"/>
          <w:szCs w:val="28"/>
        </w:rPr>
        <w:lastRenderedPageBreak/>
        <w:t>непосредственно заявителю, либо в форме ответов на поставленные вопросы по электронной почте;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 телефону в виде устного ответа на конкретные вопросы, содержащие запрашиваемую информацию;</w:t>
      </w:r>
    </w:p>
    <w:p w:rsidR="00D80ED2" w:rsidRDefault="00D80ED2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посредством консультирования специалистами, ответственными за предоставление государственной услуги, при личном посещении Учреждения.</w:t>
      </w:r>
    </w:p>
    <w:p w:rsidR="00D80ED2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EC6FDB">
        <w:rPr>
          <w:rFonts w:ascii="Times New Roman" w:hAnsi="Times New Roman" w:cs="Times New Roman"/>
          <w:sz w:val="28"/>
          <w:szCs w:val="28"/>
        </w:rPr>
        <w:t xml:space="preserve"> На информационных стендах в здании (помещении) Учреждения размещается следующая информация: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 с указанием времени прекращения продажи билетов;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фамилия, имя, отчество директора Учреждения, его заместителей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с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EC6FDB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структура Учреждения, с указанием названия структурных подразделений Учреждения с указанием фамилии, имени, отчества их руководителей</w:t>
      </w:r>
      <w:r w:rsidR="00930635">
        <w:rPr>
          <w:rFonts w:ascii="Times New Roman" w:hAnsi="Times New Roman" w:cs="Times New Roman"/>
          <w:sz w:val="28"/>
          <w:szCs w:val="28"/>
        </w:rPr>
        <w:t xml:space="preserve"> и контактными телефонами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C6FDB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стандарт качества </w:t>
      </w:r>
      <w:r w:rsidR="00307927">
        <w:rPr>
          <w:rFonts w:ascii="Times New Roman" w:hAnsi="Times New Roman" w:cs="Times New Roman"/>
          <w:sz w:val="28"/>
          <w:szCs w:val="28"/>
        </w:rPr>
        <w:t>выполнения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перечень оказываемых Учреждением услуг, в том числе платных (с указанием стоимости услуг);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 проводимых выставках, мероприятиях;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досудебный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внесудебны</w:t>
      </w:r>
      <w:proofErr w:type="spellEnd"/>
      <w:r>
        <w:rPr>
          <w:rFonts w:ascii="Times New Roman" w:hAnsi="Times New Roman" w:cs="Times New Roman"/>
          <w:sz w:val="28"/>
          <w:szCs w:val="28"/>
        </w:rPr>
        <w:t>) порядок обжалования решений и действий (бездействий) Учреждения, а также должностных лиц Учреждения.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вывеске у входа в Учреждение должна размещаться следующая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наименование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режим работы Учреждения;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информация об изменениях в режиме работы.</w:t>
      </w:r>
    </w:p>
    <w:p w:rsidR="00930635" w:rsidRDefault="00307927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4DE9">
        <w:rPr>
          <w:rFonts w:ascii="Times New Roman" w:hAnsi="Times New Roman" w:cs="Times New Roman"/>
          <w:sz w:val="28"/>
          <w:szCs w:val="28"/>
        </w:rPr>
        <w:t>.</w:t>
      </w:r>
      <w:r w:rsidR="00930635">
        <w:rPr>
          <w:rFonts w:ascii="Times New Roman" w:hAnsi="Times New Roman" w:cs="Times New Roman"/>
          <w:sz w:val="28"/>
          <w:szCs w:val="28"/>
        </w:rPr>
        <w:t xml:space="preserve"> Через средства массовой информации размещается информация о проводимых выставках, мероприятиях и т.д.</w:t>
      </w:r>
    </w:p>
    <w:p w:rsidR="00930635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930635">
        <w:rPr>
          <w:rFonts w:ascii="Times New Roman" w:hAnsi="Times New Roman" w:cs="Times New Roman"/>
          <w:sz w:val="28"/>
          <w:szCs w:val="28"/>
        </w:rPr>
        <w:t xml:space="preserve"> На основании письменного или электронного обращения предоставляется информация: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 услугах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контактная информация;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Учреждения;</w:t>
      </w:r>
    </w:p>
    <w:p w:rsidR="00930635" w:rsidRDefault="00930635" w:rsidP="0093063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проводимых мероприятиях.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информировании по письменным обращениям ответ на обращение направляется  почтой в адрес заявителя в срок</w:t>
      </w:r>
      <w:r w:rsidR="003079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превышающий 30 дней с момента поступления письменного обращения.</w:t>
      </w:r>
    </w:p>
    <w:p w:rsidR="00930635" w:rsidRDefault="00930635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Электронные обращения принимаются по адресам, указанным на сайте Учреждения. Ответ на электронное обращение дается ответственным лицом в форме письменного текста в электронном виде в течение 10 рабочих дней.</w:t>
      </w:r>
    </w:p>
    <w:p w:rsidR="008E4C54" w:rsidRDefault="00344DE9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1150D7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о порядке </w:t>
      </w:r>
      <w:r w:rsidR="00B9415B">
        <w:rPr>
          <w:rFonts w:ascii="Times New Roman" w:hAnsi="Times New Roman" w:cs="Times New Roman"/>
          <w:sz w:val="28"/>
          <w:szCs w:val="28"/>
        </w:rPr>
        <w:t xml:space="preserve">выполнения государственной работы по </w:t>
      </w:r>
      <w:r w:rsidR="008E4C54">
        <w:rPr>
          <w:rFonts w:ascii="Times New Roman" w:hAnsi="Times New Roman" w:cs="Times New Roman"/>
          <w:sz w:val="28"/>
          <w:szCs w:val="28"/>
        </w:rPr>
        <w:t xml:space="preserve"> телефону осуществляется в соответствии с графиком работы Учреждения  посредством справочного телефона или непосредственно должностным </w:t>
      </w:r>
      <w:r w:rsidR="008E4C54">
        <w:rPr>
          <w:rFonts w:ascii="Times New Roman" w:hAnsi="Times New Roman" w:cs="Times New Roman"/>
          <w:sz w:val="28"/>
          <w:szCs w:val="28"/>
        </w:rPr>
        <w:lastRenderedPageBreak/>
        <w:t xml:space="preserve">лицом, </w:t>
      </w:r>
      <w:r w:rsidR="00B9415B">
        <w:rPr>
          <w:rFonts w:ascii="Times New Roman" w:hAnsi="Times New Roman" w:cs="Times New Roman"/>
          <w:sz w:val="28"/>
          <w:szCs w:val="28"/>
        </w:rPr>
        <w:t>выполняющ</w:t>
      </w:r>
      <w:r w:rsidR="008E4C54">
        <w:rPr>
          <w:rFonts w:ascii="Times New Roman" w:hAnsi="Times New Roman" w:cs="Times New Roman"/>
          <w:sz w:val="28"/>
          <w:szCs w:val="28"/>
        </w:rPr>
        <w:t xml:space="preserve">им государственную </w:t>
      </w:r>
      <w:r w:rsidR="00B9415B">
        <w:rPr>
          <w:rFonts w:ascii="Times New Roman" w:hAnsi="Times New Roman" w:cs="Times New Roman"/>
          <w:sz w:val="28"/>
          <w:szCs w:val="28"/>
        </w:rPr>
        <w:t>работ</w:t>
      </w:r>
      <w:r w:rsidR="008E4C54">
        <w:rPr>
          <w:rFonts w:ascii="Times New Roman" w:hAnsi="Times New Roman" w:cs="Times New Roman"/>
          <w:sz w:val="28"/>
          <w:szCs w:val="28"/>
        </w:rPr>
        <w:t>у.</w:t>
      </w:r>
      <w:r w:rsidR="00B9415B">
        <w:rPr>
          <w:rFonts w:ascii="Times New Roman" w:hAnsi="Times New Roman" w:cs="Times New Roman"/>
          <w:sz w:val="28"/>
          <w:szCs w:val="28"/>
        </w:rPr>
        <w:t xml:space="preserve"> </w:t>
      </w:r>
      <w:r w:rsidR="008E4C54">
        <w:rPr>
          <w:rFonts w:ascii="Times New Roman" w:hAnsi="Times New Roman" w:cs="Times New Roman"/>
          <w:sz w:val="28"/>
          <w:szCs w:val="28"/>
        </w:rPr>
        <w:t>Время ожидания консультации по телефону не должно превышать 5 минут.</w:t>
      </w:r>
    </w:p>
    <w:p w:rsidR="008E4C54" w:rsidRDefault="008E4C54" w:rsidP="006060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ответах на телефонные звонки и устные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обращения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должностные лица подробно и в вежливой форме информируют заявителей по интересующим их вопросам.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телефонный звонок должен содержать информацию о наименовании Учреждения,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Разговор не должен продолжаться более 10 минут.</w:t>
      </w:r>
    </w:p>
    <w:p w:rsidR="008E4C54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8E4C54">
        <w:rPr>
          <w:rFonts w:ascii="Times New Roman" w:hAnsi="Times New Roman" w:cs="Times New Roman"/>
          <w:sz w:val="28"/>
          <w:szCs w:val="28"/>
        </w:rPr>
        <w:t xml:space="preserve"> Информирование посредством консультирования специалистами, ответственными за </w:t>
      </w:r>
      <w:r w:rsidR="00B9415B">
        <w:rPr>
          <w:rFonts w:ascii="Times New Roman" w:hAnsi="Times New Roman" w:cs="Times New Roman"/>
          <w:sz w:val="28"/>
          <w:szCs w:val="28"/>
        </w:rPr>
        <w:t>выпо</w:t>
      </w:r>
      <w:r w:rsidR="008E4C54">
        <w:rPr>
          <w:rFonts w:ascii="Times New Roman" w:hAnsi="Times New Roman" w:cs="Times New Roman"/>
          <w:sz w:val="28"/>
          <w:szCs w:val="28"/>
        </w:rPr>
        <w:t>л</w:t>
      </w:r>
      <w:r w:rsidR="00B9415B">
        <w:rPr>
          <w:rFonts w:ascii="Times New Roman" w:hAnsi="Times New Roman" w:cs="Times New Roman"/>
          <w:sz w:val="28"/>
          <w:szCs w:val="28"/>
        </w:rPr>
        <w:t>н</w:t>
      </w:r>
      <w:r w:rsidR="008E4C54">
        <w:rPr>
          <w:rFonts w:ascii="Times New Roman" w:hAnsi="Times New Roman" w:cs="Times New Roman"/>
          <w:sz w:val="28"/>
          <w:szCs w:val="28"/>
        </w:rPr>
        <w:t xml:space="preserve">ение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8E4C54">
        <w:rPr>
          <w:rFonts w:ascii="Times New Roman" w:hAnsi="Times New Roman" w:cs="Times New Roman"/>
          <w:sz w:val="28"/>
          <w:szCs w:val="28"/>
        </w:rPr>
        <w:t xml:space="preserve"> осуществляется при личном посещении Учреждения.</w:t>
      </w:r>
    </w:p>
    <w:p w:rsidR="008E4C54" w:rsidRDefault="008E4C5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информировании посредством личного обращения заявителя, должностное лицо, ответственное за такое информирование, должно дать исчерпывающие ответы на все возникающие у заявителя вопросы, связанные с </w:t>
      </w:r>
      <w:r w:rsidR="00B9415B">
        <w:rPr>
          <w:rFonts w:ascii="Times New Roman" w:hAnsi="Times New Roman" w:cs="Times New Roman"/>
          <w:sz w:val="28"/>
          <w:szCs w:val="28"/>
        </w:rPr>
        <w:t>выполнением работы</w:t>
      </w:r>
      <w:r>
        <w:rPr>
          <w:rFonts w:ascii="Times New Roman" w:hAnsi="Times New Roman" w:cs="Times New Roman"/>
          <w:sz w:val="28"/>
          <w:szCs w:val="28"/>
        </w:rPr>
        <w:t>. Время ожидания заявителем приема должностным лицом – не более 1 часа с момента обращения.</w:t>
      </w:r>
    </w:p>
    <w:p w:rsidR="008E4C5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 оказываются ответственными лицами по следующим вопросам: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 порядке </w:t>
      </w:r>
      <w:r w:rsidR="00B9415B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об адресах интернет-сайта Министерства культуры Республики Крым, федеральной государственной информационной системы «Единый портал государственных и муниципальных услуг», интернет-сайтов государственных музеев Республики Крым, принимающих участие в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 процедуре регистрации заявителей на портале государственных услуг;</w:t>
      </w:r>
    </w:p>
    <w:p w:rsidR="00E04874" w:rsidRDefault="00E0487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 досудебном (внесудебном) порядке обжалования решений и действий (бездействий) Учреждения, а также должностных лиц Учреждения.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E04874">
        <w:rPr>
          <w:rFonts w:ascii="Times New Roman" w:hAnsi="Times New Roman" w:cs="Times New Roman"/>
          <w:sz w:val="28"/>
          <w:szCs w:val="28"/>
        </w:rPr>
        <w:t xml:space="preserve"> </w:t>
      </w:r>
      <w:r w:rsidR="00450FBE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r w:rsidR="00B9415B">
        <w:rPr>
          <w:rFonts w:ascii="Times New Roman" w:hAnsi="Times New Roman" w:cs="Times New Roman"/>
          <w:sz w:val="28"/>
          <w:szCs w:val="28"/>
        </w:rPr>
        <w:t>выполнении</w:t>
      </w:r>
      <w:r w:rsidR="00450FBE"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B9415B">
        <w:rPr>
          <w:rFonts w:ascii="Times New Roman" w:hAnsi="Times New Roman" w:cs="Times New Roman"/>
          <w:sz w:val="28"/>
          <w:szCs w:val="28"/>
        </w:rPr>
        <w:t>работы</w:t>
      </w:r>
      <w:r w:rsidR="00450FBE">
        <w:rPr>
          <w:rFonts w:ascii="Times New Roman" w:hAnsi="Times New Roman" w:cs="Times New Roman"/>
          <w:sz w:val="28"/>
          <w:szCs w:val="28"/>
        </w:rPr>
        <w:t xml:space="preserve"> должна отвечать требованиям полноты и достоверности.</w:t>
      </w:r>
    </w:p>
    <w:p w:rsidR="00450FBE" w:rsidRDefault="00344DE9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450FBE">
        <w:rPr>
          <w:rFonts w:ascii="Times New Roman" w:hAnsi="Times New Roman" w:cs="Times New Roman"/>
          <w:sz w:val="28"/>
          <w:szCs w:val="28"/>
        </w:rPr>
        <w:t xml:space="preserve"> Вся информация должна быть представлена в доступном и наглядном виде.</w:t>
      </w:r>
    </w:p>
    <w:p w:rsidR="008633F4" w:rsidRDefault="008633F4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E27445">
        <w:rPr>
          <w:rFonts w:ascii="Times New Roman" w:hAnsi="Times New Roman" w:cs="Times New Roman"/>
          <w:sz w:val="28"/>
          <w:szCs w:val="28"/>
        </w:rPr>
        <w:t>На интернет-сайте учреждения размещается следующая информация: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полное наименование учреждения, почтовый и электронный адреса;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местонахождение и маршруты проезда к объектам музея;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режим работы отделов музея, с указанием времени прекращения продажи билетов (изменения в режиме работы учреждения);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фамилия, имя, отчество директора и его заместителей;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структура музея с указанием названия отделов учреждения с указанием фамилии, имени и отчества заведующих и начальников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контактные телефоны директора, его заместителей, руководителей отделов;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адрес федеральной государственной информационной системы «Единый портал государственный и муниципальных услуг»;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стандарт качества предоставления государственной работы;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перечень оказываемых учреждением услуг, в том числе платных, с указанием стоимости услуг;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информация о проводимых выставках и мероприятиях;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доступ к электронному каталогу, оцифрованным изданиям, виртуальная справка;</w:t>
      </w:r>
    </w:p>
    <w:p w:rsidR="00E27445" w:rsidRDefault="00E27445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досудебный (внесудебный) порядок обжалования решений и действий (бездействий) учреждения, а также должностных лиц учреждения.</w:t>
      </w:r>
    </w:p>
    <w:p w:rsidR="00C13247" w:rsidRDefault="00C13247" w:rsidP="008E4C54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3247" w:rsidRPr="00AA2E6B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доступности </w:t>
      </w:r>
      <w:r w:rsidR="008D44F1">
        <w:rPr>
          <w:rFonts w:ascii="Times New Roman" w:hAnsi="Times New Roman" w:cs="Times New Roman"/>
          <w:b/>
          <w:sz w:val="28"/>
          <w:szCs w:val="28"/>
        </w:rPr>
        <w:t>выполн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ения государственной </w:t>
      </w:r>
      <w:r w:rsidR="008D44F1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режиму работы Учреждения: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режим работы Учреждения, в том числе выходные, санитарные дни, а также изменение установленного расписания (работа в праздничные и предпраздничные дни) устанавливаются Учреждением;</w:t>
      </w:r>
    </w:p>
    <w:p w:rsidR="00C13247" w:rsidRDefault="00C13247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760406">
        <w:rPr>
          <w:rFonts w:ascii="Times New Roman" w:hAnsi="Times New Roman" w:cs="Times New Roman"/>
          <w:sz w:val="28"/>
          <w:szCs w:val="28"/>
        </w:rPr>
        <w:t xml:space="preserve">учреждение должно проинформировать потенциальных потребителей государственной </w:t>
      </w:r>
      <w:r w:rsidR="008D44F1">
        <w:rPr>
          <w:rFonts w:ascii="Times New Roman" w:hAnsi="Times New Roman" w:cs="Times New Roman"/>
          <w:sz w:val="28"/>
          <w:szCs w:val="28"/>
        </w:rPr>
        <w:t>работы</w:t>
      </w:r>
      <w:r w:rsidR="00760406">
        <w:rPr>
          <w:rFonts w:ascii="Times New Roman" w:hAnsi="Times New Roman" w:cs="Times New Roman"/>
          <w:sz w:val="28"/>
          <w:szCs w:val="28"/>
        </w:rPr>
        <w:t xml:space="preserve"> об изменениях в режиме своей работы не </w:t>
      </w:r>
      <w:proofErr w:type="gramStart"/>
      <w:r w:rsidR="0076040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760406">
        <w:rPr>
          <w:rFonts w:ascii="Times New Roman" w:hAnsi="Times New Roman" w:cs="Times New Roman"/>
          <w:sz w:val="28"/>
          <w:szCs w:val="28"/>
        </w:rPr>
        <w:t xml:space="preserve"> чем за 7 дней до таких изменений;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один раз в неделю режим работы Учреждения не должен полностью совпадать с часами рабочего дня основной части населения не менее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на 1 час;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ие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осуществляться не менее 5 дней в неделю.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333BCD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производиться в рабочий день Учреждения, даты и время проведения мероприятий устанавливаются Учреждением самостоятельно, длительность проведения мероприятий определяется Учреждением самостоятельно;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в течение не менее 8 часов, без технических перерывов или перерывов на обед, должна обеспечиваться работа касс для посетителей;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один раз в месяц в Учреждении проводится санитарный день, в течение которого потребители не обслуживаются;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график работы объектов сети внестационарного обслуживания устанавливается Учреждением самостоятельно  с учетом потребностей потребителя государственной услуги;</w:t>
      </w:r>
    </w:p>
    <w:p w:rsidR="00760406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ежедневный режим работы структурных подразделений и персонала устанавливается Учреждением самостоятельно, время работы сотрудников устанавливается в соответствии с трудовым законодательством Российской Федерации и другими нормативными актами, регулирующими рабочее время.</w:t>
      </w:r>
    </w:p>
    <w:p w:rsidR="005205A9" w:rsidRDefault="005205A9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205A9" w:rsidRDefault="005205A9" w:rsidP="005205A9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доступности результата государственной работы для особых категорий граждан (инвалиды, пенсионеры и иные категории граждан)</w:t>
      </w:r>
    </w:p>
    <w:p w:rsidR="005205A9" w:rsidRDefault="005205A9" w:rsidP="005205A9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05A9" w:rsidRDefault="005205A9" w:rsidP="005205A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5A9">
        <w:rPr>
          <w:rFonts w:ascii="Times New Roman" w:hAnsi="Times New Roman" w:cs="Times New Roman"/>
          <w:sz w:val="28"/>
          <w:szCs w:val="28"/>
        </w:rPr>
        <w:t>Льготы и стоимость участия в проведении культурных мероприятий (творческие мероприятия) определяются музейным учреждением самостоятельно.</w:t>
      </w:r>
      <w:r>
        <w:rPr>
          <w:rFonts w:ascii="Times New Roman" w:hAnsi="Times New Roman" w:cs="Times New Roman"/>
          <w:sz w:val="28"/>
          <w:szCs w:val="28"/>
        </w:rPr>
        <w:t xml:space="preserve"> Участие в иных зрелищных мероприятиях осуществляется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5205A9" w:rsidRPr="005205A9" w:rsidRDefault="005205A9" w:rsidP="005205A9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создания максимально комфортных условий пребывания учреждение должно принимать меры по оборудованию зданий и помещений, а также музейных экспозиций и временных выставок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техническими средствами для обеспечения доступности посетителей с ограниченными способностями и особыми потребностями.</w:t>
      </w:r>
    </w:p>
    <w:p w:rsidR="00760406" w:rsidRPr="005205A9" w:rsidRDefault="00760406" w:rsidP="00C13247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01839" w:rsidRPr="00AA2E6B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зданиям и прилегающей территории</w:t>
      </w:r>
    </w:p>
    <w:p w:rsidR="0061550C" w:rsidRDefault="0061550C" w:rsidP="0061550C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1550C" w:rsidRDefault="004260A2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зданиями и помещениями, а также оборудованием, необходимым для </w:t>
      </w:r>
      <w:r w:rsidR="00333BCD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 xml:space="preserve">я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60A2" w:rsidRDefault="00E87590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к</w:t>
      </w:r>
      <w:r w:rsidR="005D40A3">
        <w:rPr>
          <w:rFonts w:ascii="Times New Roman" w:hAnsi="Times New Roman" w:cs="Times New Roman"/>
          <w:sz w:val="28"/>
          <w:szCs w:val="28"/>
        </w:rPr>
        <w:t xml:space="preserve"> входу территория должна быть благоустроена, содержаться в порядке, иметь освещение.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Прилегающая территория должна быть обеспечена местами для парковки транспортных средств, в том числе местами для парковки</w:t>
      </w:r>
      <w:r w:rsidR="007648AF">
        <w:rPr>
          <w:rFonts w:ascii="Times New Roman" w:hAnsi="Times New Roman" w:cs="Times New Roman"/>
          <w:sz w:val="28"/>
          <w:szCs w:val="28"/>
        </w:rPr>
        <w:t xml:space="preserve"> транспортных средств инвалидов.</w:t>
      </w:r>
    </w:p>
    <w:p w:rsidR="005D40A3" w:rsidRDefault="005D40A3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территории Учреждения должно обеспечивать свободный подъезд технических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сп</w:t>
      </w:r>
      <w:proofErr w:type="gramEnd"/>
      <w:r>
        <w:rPr>
          <w:rFonts w:ascii="Times New Roman" w:hAnsi="Times New Roman" w:cs="Times New Roman"/>
          <w:sz w:val="28"/>
          <w:szCs w:val="28"/>
        </w:rPr>
        <w:t>ециальных служб в соответствии с требованиями ведомственных строительных норм.</w:t>
      </w:r>
    </w:p>
    <w:p w:rsidR="005D40A3" w:rsidRPr="007648AF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отопления, водоснабжения, канализации, источниками искусственного и естественного освещения, средствами связи, системами указателей и знаковой навигации</w:t>
      </w:r>
      <w:r w:rsidR="007648AF">
        <w:rPr>
          <w:rFonts w:ascii="Times New Roman" w:hAnsi="Times New Roman" w:cs="Times New Roman"/>
          <w:sz w:val="28"/>
          <w:szCs w:val="28"/>
        </w:rPr>
        <w:t>, в том числе эвакуации при возникновении чрезвычайных ситуаций.</w:t>
      </w:r>
    </w:p>
    <w:p w:rsidR="00AD1691" w:rsidRDefault="00AD1691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Здания должны быть оборудованы системами охранно-пожарной сигнализации, видеонаблюдения, тревожной сигнализацией, звуковым оповещения об опасности, первичными средствами пожаротушения, иметь постоянно готовые к эксплуатации эвакуационные выходы из помещений.</w:t>
      </w:r>
      <w:proofErr w:type="gramEnd"/>
    </w:p>
    <w:p w:rsidR="007648AF" w:rsidRDefault="007648A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 должны отвечать требованиям санитарно-гигиенических норм и правил противопожарной и антитеррористической безопасности, безопасности труда, защищено от воздействия факторов, отрицательно влияющих на качество выполняемых работ в соответствии с нормативно-технической документацией.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объектов, занимаемых Учреждением, должна обеспечивать размещение персонала и потребителей при </w:t>
      </w:r>
      <w:r w:rsidR="00333BCD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ии государственной </w:t>
      </w:r>
      <w:r w:rsidR="00333BCD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. Площади помещений рассчитываются исходя из функционального назначения и масштабов деятельности Учреждения с учетом требований действующих строительных норм и правил.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Учреждение, </w:t>
      </w:r>
      <w:r w:rsidR="00333BCD">
        <w:rPr>
          <w:rFonts w:ascii="Times New Roman" w:hAnsi="Times New Roman" w:cs="Times New Roman"/>
          <w:sz w:val="28"/>
          <w:szCs w:val="28"/>
        </w:rPr>
        <w:t>выполняю</w:t>
      </w:r>
      <w:r>
        <w:rPr>
          <w:rFonts w:ascii="Times New Roman" w:hAnsi="Times New Roman" w:cs="Times New Roman"/>
          <w:sz w:val="28"/>
          <w:szCs w:val="28"/>
        </w:rPr>
        <w:t xml:space="preserve">щее государственную </w:t>
      </w:r>
      <w:r w:rsidR="00333BCD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осуществлять регулярную уборку внутри зданий и на прилегающей территории. Используемые препараты для дезинфекции, дезинсекции, дезодорации, моющие средства, подлежащие обязательной сертификации, должны иметь сертификат соответствия и применяться в соответствии с нормативными требованиями.</w:t>
      </w:r>
    </w:p>
    <w:p w:rsidR="0057363F" w:rsidRDefault="0057363F" w:rsidP="0061550C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363F" w:rsidRPr="00AA2E6B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помещениям</w:t>
      </w:r>
    </w:p>
    <w:p w:rsidR="0057363F" w:rsidRDefault="0057363F" w:rsidP="0057363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57363F" w:rsidRDefault="00E01B1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Размеры площадей музейных помещений должны определяться в зависимости от количества и характера коллекций и средних показателей посещаемости с у</w:t>
      </w:r>
      <w:r w:rsidR="007648AF">
        <w:rPr>
          <w:rFonts w:ascii="Times New Roman" w:hAnsi="Times New Roman" w:cs="Times New Roman"/>
          <w:sz w:val="28"/>
          <w:szCs w:val="28"/>
        </w:rPr>
        <w:t xml:space="preserve">четом существующих нормативов: </w:t>
      </w:r>
      <w:proofErr w:type="spellStart"/>
      <w:r w:rsidR="007648A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2.08.02-89 «Общественные здания и сооружения»,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2.04.05-91 «Отопление, вентиляция и кондиционирование»,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2.2.2/2.4 1340-03 «Гигиенические требования к персональным электронно-вычислительным машинам и организации работы»,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21-01-97 « Система нормативных документов в строительстве</w:t>
      </w:r>
      <w:r w:rsidR="00490F99">
        <w:rPr>
          <w:rFonts w:ascii="Times New Roman" w:hAnsi="Times New Roman" w:cs="Times New Roman"/>
          <w:sz w:val="28"/>
          <w:szCs w:val="28"/>
        </w:rPr>
        <w:t>. Строительные нормы Российской Федерации. Пожарная безопасность зданий и сооружений», Правил устройства электроустановок (ПУЭ), Правил пожарной безопасности для учреждений культуры Российской Федерации (ВПП 13-01-94) (введены в действие приказом Министерства культуры Российской Федерации от 01.11.1994 №736)</w:t>
      </w:r>
      <w:r w:rsidR="0057363F">
        <w:rPr>
          <w:rFonts w:ascii="Times New Roman" w:hAnsi="Times New Roman" w:cs="Times New Roman"/>
          <w:sz w:val="28"/>
          <w:szCs w:val="28"/>
        </w:rPr>
        <w:t>.</w:t>
      </w:r>
    </w:p>
    <w:p w:rsidR="0057363F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Помещения должны иметь постоянно готовые к эксплуатации эвакуационные выходы. Помещения должны быть оборудованы лаконичными и понятными надписями и указателями о направлениях передвижения людей внутри зданий.</w:t>
      </w:r>
    </w:p>
    <w:p w:rsidR="00C7638E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каждого объекта Учреждения должно быть устроено помещение охраны, в котором находятся запасные ключи от всех помещений здания.</w:t>
      </w:r>
    </w:p>
    <w:p w:rsidR="00CF7908" w:rsidRDefault="00CF7908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функциональному значению все помещения должны делиться на несколько зон:</w:t>
      </w:r>
    </w:p>
    <w:p w:rsidR="00CF7908" w:rsidRDefault="00CF7908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входная (зона приема посетителей), включающая помещения для заказа и оплаты услуг и наличием мест для отдыха посетителей, место для продажи сувенирной продукции;</w:t>
      </w:r>
    </w:p>
    <w:p w:rsidR="00CF7908" w:rsidRDefault="00CF7908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>
        <w:rPr>
          <w:rFonts w:ascii="Times New Roman" w:hAnsi="Times New Roman" w:cs="Times New Roman"/>
          <w:sz w:val="28"/>
          <w:szCs w:val="28"/>
        </w:rPr>
        <w:t>справочно-информационная</w:t>
      </w:r>
      <w:proofErr w:type="gramEnd"/>
      <w:r>
        <w:rPr>
          <w:rFonts w:ascii="Times New Roman" w:hAnsi="Times New Roman" w:cs="Times New Roman"/>
          <w:sz w:val="28"/>
          <w:szCs w:val="28"/>
        </w:rPr>
        <w:t>, с учетом места для ожидания посетителями начала мероприятия;</w:t>
      </w:r>
    </w:p>
    <w:p w:rsidR="00CF7908" w:rsidRDefault="00CF7908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помещения для проведения культурно-массовых и культурно-просветительских мероприятий, оборудованные необходимой мебелью</w:t>
      </w:r>
      <w:r w:rsidR="00121AFD">
        <w:rPr>
          <w:rFonts w:ascii="Times New Roman" w:hAnsi="Times New Roman" w:cs="Times New Roman"/>
          <w:sz w:val="28"/>
          <w:szCs w:val="28"/>
        </w:rPr>
        <w:t xml:space="preserve"> и техническими средствами, в т</w:t>
      </w:r>
      <w:r>
        <w:rPr>
          <w:rFonts w:ascii="Times New Roman" w:hAnsi="Times New Roman" w:cs="Times New Roman"/>
          <w:sz w:val="28"/>
          <w:szCs w:val="28"/>
        </w:rPr>
        <w:t>ом числе с учетом обеспечения доступности для посетителей с особыми потребностями;</w:t>
      </w:r>
    </w:p>
    <w:p w:rsidR="00CF7908" w:rsidRDefault="00CF7908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(рабочие кабинеты для сотрудников, хозяйственно-подсобные, санитарно-гигиенические помещения).</w:t>
      </w:r>
    </w:p>
    <w:p w:rsidR="00CF7908" w:rsidRDefault="005B14C5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1AFD">
        <w:rPr>
          <w:rFonts w:ascii="Times New Roman" w:hAnsi="Times New Roman" w:cs="Times New Roman"/>
          <w:sz w:val="28"/>
          <w:szCs w:val="28"/>
        </w:rPr>
        <w:t xml:space="preserve">Помещения, предназначенные для проведения культурно-массовых мероприятий, должны быть оборудованы системами отопления, кондиционирования воздуха и обеспечивающими поддержание комфортного </w:t>
      </w:r>
      <w:r w:rsidR="00121AFD">
        <w:rPr>
          <w:rFonts w:ascii="Times New Roman" w:hAnsi="Times New Roman" w:cs="Times New Roman"/>
          <w:sz w:val="28"/>
          <w:szCs w:val="28"/>
        </w:rPr>
        <w:lastRenderedPageBreak/>
        <w:t>климатического режима и удовлетворять требованиям максимальной противопожарной безопасности, иметь запасные выходы и соответствующее противопожарное оборудование. Все музейные помещения должны быть оснащены сигнализацией.</w:t>
      </w:r>
    </w:p>
    <w:p w:rsidR="000348B5" w:rsidRDefault="00C7638E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4836CF">
        <w:rPr>
          <w:rFonts w:ascii="Times New Roman" w:hAnsi="Times New Roman" w:cs="Times New Roman"/>
          <w:sz w:val="28"/>
          <w:szCs w:val="28"/>
        </w:rPr>
        <w:t>размерам и состоянию помещения учреждения должны отвечать требованиям санитарных норм и правил пожарной безопасности, безопасности труда и быть защищены от воздействия факторов, отрицательно влияющих на качество выполняемой государственной работы.</w:t>
      </w:r>
    </w:p>
    <w:p w:rsidR="00100145" w:rsidRDefault="004836C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Внутри помещений должно быть обеспечено соблюдение требований комфортности и эргономичности, установленных для соответствующих помещений в музеях.</w:t>
      </w:r>
    </w:p>
    <w:p w:rsidR="00121AFD" w:rsidRDefault="00121AF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Эстетичность выполняемой государственной работы должна обеспечиваться: </w:t>
      </w:r>
    </w:p>
    <w:p w:rsidR="00121AFD" w:rsidRDefault="00121AF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соответствием оформления помещений их функциональным требованиям и композиционной, в том числе архитектурной, целостности и гармоничности;</w:t>
      </w:r>
    </w:p>
    <w:p w:rsidR="00121AFD" w:rsidRDefault="00121AF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гармоничностью и доступностью оформления информационных и других материалов, размещаемых внутри и вне помещений учреждения.</w:t>
      </w:r>
    </w:p>
    <w:p w:rsidR="00E91801" w:rsidRDefault="00E91801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490F99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должны быть безопасными для жизни и здоровья обслуживаемого населения, а также персонала Учреждения.</w:t>
      </w:r>
    </w:p>
    <w:p w:rsidR="00E91801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490F99"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490F99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должна обеспечиваться безопасностью помещений, зданий, конструкций, оборудования, инвентаря Учреждения, условий обслуживания потребителей и соблюдением персоналом санитарных и других установленных требований.</w:t>
      </w:r>
    </w:p>
    <w:p w:rsidR="0060462D" w:rsidRDefault="0060462D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Pr="00AA2E6B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техническому оснащению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специальное техническое оснащение (далее – оснащение), в состав которого входят аппаратура, оборудование, инвентарь, приспособления и другие технические устройства и средства, используемые в процессе предоставления государственной услуги, отвечающие требованиям стандартов, технических условий и обеспечивающие надлежащее качество </w:t>
      </w:r>
      <w:r w:rsidR="00E678F9">
        <w:rPr>
          <w:rFonts w:ascii="Times New Roman" w:hAnsi="Times New Roman" w:cs="Times New Roman"/>
          <w:sz w:val="28"/>
          <w:szCs w:val="28"/>
        </w:rPr>
        <w:t>работ</w:t>
      </w:r>
      <w:r w:rsidR="0040295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материально-технического оснащения Учреждения должен включать: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7D0363">
        <w:rPr>
          <w:rFonts w:ascii="Times New Roman" w:hAnsi="Times New Roman" w:cs="Times New Roman"/>
          <w:sz w:val="28"/>
          <w:szCs w:val="28"/>
        </w:rPr>
        <w:t xml:space="preserve"> специальное оборудование для непосредственного выполнения мероприятий государственной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62D" w:rsidRDefault="0060462D" w:rsidP="0060462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рабочее оборудование, в том числе мебель для сотрудников Учр</w:t>
      </w:r>
      <w:r w:rsidR="007D0363">
        <w:rPr>
          <w:rFonts w:ascii="Times New Roman" w:hAnsi="Times New Roman" w:cs="Times New Roman"/>
          <w:sz w:val="28"/>
          <w:szCs w:val="28"/>
        </w:rPr>
        <w:t>еждения, складское оборудование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2B93" w:rsidRDefault="00292B9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информационно-коммуникационные средства, в том числе компьютеры в комплектации, принтеры, телефоны, точки доступа в «Интернет», современные технические средства для отображения аудиовизуальной информации;</w:t>
      </w:r>
    </w:p>
    <w:p w:rsidR="007D0363" w:rsidRDefault="007D036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средства копирования и тиражирования документов, в том числе сканеры, копировальные аппараты, фотоаппараты и видеокамеры;</w:t>
      </w:r>
    </w:p>
    <w:p w:rsidR="00292B93" w:rsidRDefault="0010014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92B93">
        <w:rPr>
          <w:rFonts w:ascii="Times New Roman" w:hAnsi="Times New Roman" w:cs="Times New Roman"/>
          <w:sz w:val="28"/>
          <w:szCs w:val="28"/>
        </w:rPr>
        <w:t>) современные программные средства, необходимые для обеспечения всех видов деятельности Учреждения.</w:t>
      </w:r>
    </w:p>
    <w:p w:rsidR="000C6B74" w:rsidRDefault="00FE56E3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оснащения Учреждения определяется исходя из технологических потребностей. Оборудование и программное сопровождение информационных систем в музеях должны обеспечивать информационную безопасность, возможность эффективной работы сотрудников, комфортное восприятие информации потребителями. Программное обеспечение, устанавливаемое на компьютерах должно соответ</w:t>
      </w:r>
      <w:r w:rsidR="000C6B74">
        <w:rPr>
          <w:rFonts w:ascii="Times New Roman" w:hAnsi="Times New Roman" w:cs="Times New Roman"/>
          <w:sz w:val="28"/>
          <w:szCs w:val="28"/>
        </w:rPr>
        <w:t>ствовать требованиям действующих нормативных документов, регламентирующих соответствующую сферу деятельности.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Специальное оборудование, приборы, аппаратуру следует использовать строго по назначению в соответствии с эксплуатационными документами, содержать в технически исправном состоянии и систематически, не реже одного раза в год оборудование должно проверяться. Неисправное специальное оборудование, приборы и аппаратура должны быть незамедлительно изъяты из эксплуатации, а также заменены и отремонтированы.</w:t>
      </w:r>
    </w:p>
    <w:p w:rsidR="000C6B74" w:rsidRDefault="000C6B74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оснащения, применяемого в Учреждении, должен соответствовать </w:t>
      </w:r>
      <w:r w:rsidR="00E678F9">
        <w:rPr>
          <w:rFonts w:ascii="Times New Roman" w:hAnsi="Times New Roman" w:cs="Times New Roman"/>
          <w:sz w:val="28"/>
          <w:szCs w:val="28"/>
        </w:rPr>
        <w:t>выполняе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E678F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8F9">
        <w:rPr>
          <w:rFonts w:ascii="Times New Roman" w:hAnsi="Times New Roman" w:cs="Times New Roman"/>
          <w:sz w:val="28"/>
          <w:szCs w:val="28"/>
        </w:rPr>
        <w:t>работе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снаряжение, инвентарь должны соответствовать требованиям безопасности, установленным в нормативной документации на них, и использоваться в соответствии с правилами, изложенными в эксплуатационной документации предприятия-изготовителя.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оборудовании импортного производства, применяемом при предоставлении государственной услуги, должны быть сопроводительные (эксплуатационные) документы на русском языке.</w:t>
      </w:r>
    </w:p>
    <w:p w:rsidR="00F03E6E" w:rsidRDefault="00F03E6E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Оборудование, снаряжение и инвентарь, подлежащие обязательной сертификации, должны быть сертифицированы в установленном порядке.</w:t>
      </w:r>
    </w:p>
    <w:p w:rsidR="0060462D" w:rsidRDefault="0060462D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2B93">
        <w:rPr>
          <w:rFonts w:ascii="Times New Roman" w:hAnsi="Times New Roman" w:cs="Times New Roman"/>
          <w:sz w:val="28"/>
          <w:szCs w:val="28"/>
        </w:rPr>
        <w:t xml:space="preserve"> </w:t>
      </w:r>
      <w:r w:rsidR="00EF4DE1">
        <w:rPr>
          <w:rFonts w:ascii="Times New Roman" w:hAnsi="Times New Roman" w:cs="Times New Roman"/>
          <w:sz w:val="28"/>
          <w:szCs w:val="28"/>
        </w:rPr>
        <w:t>В Учреждении должна быть медицинская аптечка для оказания доврачебной помощи посетителям, медикаменты в аптечке должны быть годными к использованию.</w:t>
      </w:r>
    </w:p>
    <w:p w:rsidR="00402955" w:rsidRDefault="00402955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Технические средства учреждения включают компьютерную технику, средства копирования документов, аудио- и видеотехнику, средства связи, средства пожарной и охранной сигнализации, транспортные средства. Для качественного выполнения работ требуется постоянное обновление компьютерного парка, программного обеспечения, сетевых коммуникаций.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Объекты Учреждения должны быть оснащены телефонной связью.</w:t>
      </w:r>
    </w:p>
    <w:p w:rsidR="00EF4DE1" w:rsidRDefault="00EF4DE1" w:rsidP="00292B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обеспечению мягким инвентарем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иметь в своем распоряжении специальный мягкий инвентарь, используемый в процессе </w:t>
      </w:r>
      <w:r w:rsidR="00CC6568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CC656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отвечающий требованиям стандартов, технических условий и обеспечивающий надлежащее качество </w:t>
      </w:r>
      <w:r w:rsidR="00402955">
        <w:rPr>
          <w:rFonts w:ascii="Times New Roman" w:hAnsi="Times New Roman" w:cs="Times New Roman"/>
          <w:sz w:val="28"/>
          <w:szCs w:val="28"/>
        </w:rPr>
        <w:t>обслуживания посетителей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FF4" w:rsidRDefault="00DF6FF4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F4DE1" w:rsidRPr="00AA2E6B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>Требования к нормативному обеспечению</w:t>
      </w:r>
    </w:p>
    <w:p w:rsidR="00EF4DE1" w:rsidRDefault="00EF4DE1" w:rsidP="00EF4DE1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F4DE1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документы, в соответствии с которыми фун</w:t>
      </w:r>
      <w:r w:rsidR="00A56A66">
        <w:rPr>
          <w:rFonts w:ascii="Times New Roman" w:hAnsi="Times New Roman" w:cs="Times New Roman"/>
          <w:sz w:val="28"/>
          <w:szCs w:val="28"/>
        </w:rPr>
        <w:t xml:space="preserve">кционирует </w:t>
      </w:r>
      <w:proofErr w:type="gramStart"/>
      <w:r w:rsidR="00A56A66">
        <w:rPr>
          <w:rFonts w:ascii="Times New Roman" w:hAnsi="Times New Roman" w:cs="Times New Roman"/>
          <w:sz w:val="28"/>
          <w:szCs w:val="28"/>
        </w:rPr>
        <w:t>Учреждение</w:t>
      </w:r>
      <w:proofErr w:type="gramEnd"/>
      <w:r w:rsidR="00A56A66">
        <w:rPr>
          <w:rFonts w:ascii="Times New Roman" w:hAnsi="Times New Roman" w:cs="Times New Roman"/>
          <w:sz w:val="28"/>
          <w:szCs w:val="28"/>
        </w:rPr>
        <w:t xml:space="preserve"> 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A56A66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у: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Устав Учреждения;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свидетельство о постановке на учет юридического лица в налоговом органе по месту нахождения на территории Российской Федерации;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свидетельство о постановке на специальный учет по осуществлению операций с драгоценными металлами и драгоценными камнями в Крымской государственной инспекции пробирного надзора РГПП при Министерстве финансов Российской Федерации;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265FF">
        <w:rPr>
          <w:rFonts w:ascii="Times New Roman" w:hAnsi="Times New Roman" w:cs="Times New Roman"/>
          <w:sz w:val="28"/>
          <w:szCs w:val="28"/>
        </w:rPr>
        <w:t>) правила внутреннего распорядка;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правила поведения в Учреждении;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265FF">
        <w:rPr>
          <w:rFonts w:ascii="Times New Roman" w:hAnsi="Times New Roman" w:cs="Times New Roman"/>
          <w:sz w:val="28"/>
          <w:szCs w:val="28"/>
        </w:rPr>
        <w:t>) положение о платных услугах;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4265FF">
        <w:rPr>
          <w:rFonts w:ascii="Times New Roman" w:hAnsi="Times New Roman" w:cs="Times New Roman"/>
          <w:sz w:val="28"/>
          <w:szCs w:val="28"/>
        </w:rPr>
        <w:t>) штатное расписание;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положения о структурных подразделениях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265FF">
        <w:rPr>
          <w:rFonts w:ascii="Times New Roman" w:hAnsi="Times New Roman" w:cs="Times New Roman"/>
          <w:sz w:val="28"/>
          <w:szCs w:val="28"/>
        </w:rPr>
        <w:t>) должностные инструкции;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265FF">
        <w:rPr>
          <w:rFonts w:ascii="Times New Roman" w:hAnsi="Times New Roman" w:cs="Times New Roman"/>
          <w:sz w:val="28"/>
          <w:szCs w:val="28"/>
        </w:rPr>
        <w:t>) положение о коллегиальных совещательных органах (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экспертно-фондово-закупочная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 xml:space="preserve"> комиссия, научно-методический совет);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265FF">
        <w:rPr>
          <w:rFonts w:ascii="Times New Roman" w:hAnsi="Times New Roman" w:cs="Times New Roman"/>
          <w:sz w:val="28"/>
          <w:szCs w:val="28"/>
        </w:rPr>
        <w:t>) положение по делопроизводству;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265FF">
        <w:rPr>
          <w:rFonts w:ascii="Times New Roman" w:hAnsi="Times New Roman" w:cs="Times New Roman"/>
          <w:sz w:val="28"/>
          <w:szCs w:val="28"/>
        </w:rPr>
        <w:t>) технический паспорт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инструкция по учету и хранению музейных ценностей в фондах учреждения, организации ведения ключевого хозяйства;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о) инструкция по учету и хранению музейных ценностей из драгоценных металлов и драгоценных камней в фондах учреждения;</w:t>
      </w:r>
    </w:p>
    <w:p w:rsidR="00562041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инструктивные документы, разработанные и утвержденные в установленном порядке, исходя из количественных и качественных характеристик музейного собрания, уставных целей деятельности, других производственных особенностей;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инструкция по охране труда и технике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4265FF">
        <w:rPr>
          <w:rFonts w:ascii="Times New Roman" w:hAnsi="Times New Roman" w:cs="Times New Roman"/>
          <w:sz w:val="28"/>
          <w:szCs w:val="28"/>
        </w:rPr>
        <w:t>) инструкция по пожарной безопасности;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265FF">
        <w:rPr>
          <w:rFonts w:ascii="Times New Roman" w:hAnsi="Times New Roman" w:cs="Times New Roman"/>
          <w:sz w:val="28"/>
          <w:szCs w:val="28"/>
        </w:rPr>
        <w:t xml:space="preserve">) инструкция по </w:t>
      </w:r>
      <w:proofErr w:type="spellStart"/>
      <w:r w:rsidR="004265FF"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65FF">
        <w:rPr>
          <w:rFonts w:ascii="Times New Roman" w:hAnsi="Times New Roman" w:cs="Times New Roman"/>
          <w:sz w:val="28"/>
          <w:szCs w:val="28"/>
        </w:rPr>
        <w:t>) эксплуатационные документы на приборы и аппаратуру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нормативные правовые акты и регламентирующая документация вышестоящих организаций;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протоколы, решения совещательных органов;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4265FF">
        <w:rPr>
          <w:rFonts w:ascii="Times New Roman" w:hAnsi="Times New Roman" w:cs="Times New Roman"/>
          <w:sz w:val="28"/>
          <w:szCs w:val="28"/>
        </w:rPr>
        <w:t>) приказы, распоряжения, указания директора Учреждения;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бухгалтерские документы;</w:t>
      </w:r>
    </w:p>
    <w:p w:rsidR="004265FF" w:rsidRDefault="00562041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щ</w:t>
      </w:r>
      <w:proofErr w:type="spellEnd"/>
      <w:r w:rsidR="004265FF">
        <w:rPr>
          <w:rFonts w:ascii="Times New Roman" w:hAnsi="Times New Roman" w:cs="Times New Roman"/>
          <w:sz w:val="28"/>
          <w:szCs w:val="28"/>
        </w:rPr>
        <w:t>) журналы учета работы Учреждения, в том числе журнал учета экскурсий, журнал учета бесплатных и льготных посетителей и т.д.</w:t>
      </w:r>
    </w:p>
    <w:p w:rsidR="004265FF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65FF" w:rsidRPr="00AA2E6B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численности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 государственной работы</w:t>
      </w:r>
    </w:p>
    <w:p w:rsidR="004265FF" w:rsidRDefault="004265FF" w:rsidP="004265FF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4265FF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 должно располагать необходимым количеством специалистов, требуемым для </w:t>
      </w:r>
      <w:r w:rsidR="00A56A66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ения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объеме. Нормативная потребность в штатных работниках определяется исходя из основных показателей деятельности Учреждения и государственного задания.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Структура и штатное расписание Учреждения устанавливается с учетом объемов и сложности </w:t>
      </w:r>
      <w:r w:rsidR="00A56A66">
        <w:rPr>
          <w:rFonts w:ascii="Times New Roman" w:hAnsi="Times New Roman" w:cs="Times New Roman"/>
          <w:sz w:val="28"/>
          <w:szCs w:val="28"/>
        </w:rPr>
        <w:t>государственной работы</w:t>
      </w:r>
      <w:r>
        <w:rPr>
          <w:rFonts w:ascii="Times New Roman" w:hAnsi="Times New Roman" w:cs="Times New Roman"/>
          <w:sz w:val="28"/>
          <w:szCs w:val="28"/>
        </w:rPr>
        <w:t>, отраслевых норм труда на работы, выполняемые в Учреждении, а также выделяемых бюджетных средств.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каждого работника должны быть утверждены должностные инструкции, устанавливающие его обязанности и права.</w:t>
      </w:r>
    </w:p>
    <w:p w:rsidR="00B12F95" w:rsidRDefault="00B12F95" w:rsidP="004265F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015A" w:rsidRDefault="009B015A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2F95" w:rsidRPr="00AA2E6B" w:rsidRDefault="00B12F95" w:rsidP="00B12F95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Требования к уровню квалификации персонала, участвующего в </w:t>
      </w:r>
      <w:r w:rsidR="00A56A66">
        <w:rPr>
          <w:rFonts w:ascii="Times New Roman" w:hAnsi="Times New Roman" w:cs="Times New Roman"/>
          <w:b/>
          <w:sz w:val="28"/>
          <w:szCs w:val="28"/>
        </w:rPr>
        <w:t>выполнении</w:t>
      </w:r>
      <w:r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4265FF" w:rsidRPr="00292B93" w:rsidRDefault="004265FF" w:rsidP="00EF4DE1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462D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сотрудник из числа специалистов Учреждения должен иметь образование, квалификацию, профессиональную подготовку, знания и опыт, необходимый для выполнения возложенных на</w:t>
      </w:r>
      <w:r w:rsidR="00135847">
        <w:rPr>
          <w:rFonts w:ascii="Times New Roman" w:hAnsi="Times New Roman" w:cs="Times New Roman"/>
          <w:sz w:val="28"/>
          <w:szCs w:val="28"/>
        </w:rPr>
        <w:t xml:space="preserve"> них обязанностей </w:t>
      </w:r>
      <w:r w:rsidR="00100145">
        <w:rPr>
          <w:rFonts w:ascii="Times New Roman" w:hAnsi="Times New Roman" w:cs="Times New Roman"/>
          <w:sz w:val="28"/>
          <w:szCs w:val="28"/>
        </w:rPr>
        <w:t>в соответствии с квалификационными характеристиками должностей работников культуры, искусства и кинематографии.</w:t>
      </w:r>
    </w:p>
    <w:p w:rsidR="00DC3486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Основаниями для получения допуска к работе являются прохождение инструктажей по технике безопасности и охране труда, пожарной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письменной отметкой каждого работника в соответствующих журналах. </w:t>
      </w:r>
      <w:r w:rsidR="00E20793">
        <w:rPr>
          <w:rFonts w:ascii="Times New Roman" w:hAnsi="Times New Roman" w:cs="Times New Roman"/>
          <w:sz w:val="28"/>
          <w:szCs w:val="28"/>
        </w:rPr>
        <w:t>В дальнейшем работники Учреждения должны проходить медицинский осмотр с периодичностью, определенной требованиями, предъявляемыми к данной должности.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Учреждении создаются условия для повышения квалификации </w:t>
      </w:r>
      <w:r w:rsidR="00100145">
        <w:rPr>
          <w:rFonts w:ascii="Times New Roman" w:hAnsi="Times New Roman" w:cs="Times New Roman"/>
          <w:sz w:val="28"/>
          <w:szCs w:val="28"/>
        </w:rPr>
        <w:t>сотрудников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6A66" w:rsidRDefault="00A56A66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Работники должны проходить обучение на курсах повышения квалификации не реже одного раза в три года, в период между плановым повышением квалификации работники должны посещать специализированные семинары.</w:t>
      </w:r>
    </w:p>
    <w:p w:rsidR="00BC73FF" w:rsidRDefault="00BC73FF" w:rsidP="0057363F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Иные требования к персоналу, участвующим в </w:t>
      </w:r>
      <w:r w:rsidR="00A56A66">
        <w:rPr>
          <w:rFonts w:ascii="Times New Roman" w:hAnsi="Times New Roman" w:cs="Times New Roman"/>
          <w:b/>
          <w:sz w:val="28"/>
          <w:szCs w:val="28"/>
        </w:rPr>
        <w:t xml:space="preserve">выполнении </w:t>
      </w:r>
      <w:r w:rsidR="00A1225D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A56A66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00145" w:rsidRDefault="00100145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профессиональной деятельности работники Учреждения руководствуются кодексом профессиональной этики. Работники должны придерживаться аккуратности, чистоты и опрятности внешнего вида.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каждому работнику Учреждения, непосредственно обеспечивающему </w:t>
      </w:r>
      <w:r w:rsidR="00A56A66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A56A66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предъявляются следующие требования: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поддерживать в опрятном состоянии рабочее место;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основу взаимоотношений с потребителями должен быть положен принцип равноправного отношения ко всем посетителям, независимо от их возрастного, социального и должностного положения;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поддерживать высокий уровень квалификации, находить и применять наиболее эффективные и экономичные способы решения поставленных задач;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никогда не принимать благ или подарков при обстоятельствах, которые могут быть истолкованы как воздействие на исполнение должностных обязанностей;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препятствовать проявлениям грубого и неуважительного отношения к потребителям;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при ответах на телефонные звонки и устные обращения потребителей подробно и в вежливой форме информировать обратившихся по интересующим их вопросам.</w:t>
      </w:r>
    </w:p>
    <w:p w:rsidR="00A14E63" w:rsidRDefault="00A14E63" w:rsidP="00A14E6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50C4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C950C4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4</w:t>
      </w:r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. Осуществление </w:t>
      </w:r>
      <w:proofErr w:type="gramStart"/>
      <w:r w:rsidR="00A14E63"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="00A14E63"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государственной </w:t>
      </w:r>
      <w:r w:rsidR="00A1225D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A14E63" w:rsidRPr="00AA2E6B" w:rsidRDefault="00A14E63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E63" w:rsidRPr="00AA2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осуществления </w:t>
      </w:r>
      <w:proofErr w:type="gramStart"/>
      <w:r w:rsidRPr="00AA2E6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A2E6B">
        <w:rPr>
          <w:rFonts w:ascii="Times New Roman" w:hAnsi="Times New Roman" w:cs="Times New Roman"/>
          <w:b/>
          <w:sz w:val="28"/>
          <w:szCs w:val="28"/>
        </w:rPr>
        <w:t xml:space="preserve"> соблюдением стандарта качества исп</w:t>
      </w:r>
      <w:r w:rsidR="003E686B">
        <w:rPr>
          <w:rFonts w:ascii="Times New Roman" w:hAnsi="Times New Roman" w:cs="Times New Roman"/>
          <w:b/>
          <w:sz w:val="28"/>
          <w:szCs w:val="28"/>
        </w:rPr>
        <w:t>олнителям</w:t>
      </w:r>
      <w:r w:rsidR="00A1225D">
        <w:rPr>
          <w:rFonts w:ascii="Times New Roman" w:hAnsi="Times New Roman" w:cs="Times New Roman"/>
          <w:b/>
          <w:sz w:val="28"/>
          <w:szCs w:val="28"/>
        </w:rPr>
        <w:t>и</w:t>
      </w:r>
      <w:r w:rsidR="003E686B">
        <w:rPr>
          <w:rFonts w:ascii="Times New Roman" w:hAnsi="Times New Roman" w:cs="Times New Roman"/>
          <w:b/>
          <w:sz w:val="28"/>
          <w:szCs w:val="28"/>
        </w:rPr>
        <w:t xml:space="preserve"> государственной работы</w:t>
      </w:r>
    </w:p>
    <w:p w:rsidR="006C7E6B" w:rsidRDefault="006C7E6B" w:rsidP="00A14E6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C7E6B" w:rsidRDefault="006C7E6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положений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>нию государственной услуги, осуществляется посредством проведения процедур внутреннего и внешнего контроля (далее – контрольные мероприятия).</w:t>
      </w:r>
    </w:p>
    <w:p w:rsidR="006C7E6B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контроля обеспечивается путем проведения проверок деятельности Учреждения,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яющего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у.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проведенные проверки подлежат обязательному учету в специальных журналах проведения проверок.</w:t>
      </w:r>
    </w:p>
    <w:p w:rsidR="00A1225D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Учреждение, </w:t>
      </w:r>
      <w:r w:rsidR="003E686B">
        <w:rPr>
          <w:rFonts w:ascii="Times New Roman" w:hAnsi="Times New Roman" w:cs="Times New Roman"/>
          <w:sz w:val="28"/>
          <w:szCs w:val="28"/>
        </w:rPr>
        <w:t>выполн</w:t>
      </w:r>
      <w:r>
        <w:rPr>
          <w:rFonts w:ascii="Times New Roman" w:hAnsi="Times New Roman" w:cs="Times New Roman"/>
          <w:sz w:val="28"/>
          <w:szCs w:val="28"/>
        </w:rPr>
        <w:t xml:space="preserve">яющее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 должно иметь внутреннюю (собственную) систему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требований стандарта качества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. Эта система должна охватывать этапы планирования, период работы с потребителем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, оформления результатов контроля, выработки и реализации мероприятий по устранению выявленных недостатков. 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система предусматривает проведение таких видов контроля, как: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текущий контроль, осуществляемый в процессе </w:t>
      </w:r>
      <w:r w:rsidR="003E686B">
        <w:rPr>
          <w:rFonts w:ascii="Times New Roman" w:hAnsi="Times New Roman" w:cs="Times New Roman"/>
          <w:sz w:val="28"/>
          <w:szCs w:val="28"/>
        </w:rPr>
        <w:t>выполне</w:t>
      </w:r>
      <w:r>
        <w:rPr>
          <w:rFonts w:ascii="Times New Roman" w:hAnsi="Times New Roman" w:cs="Times New Roman"/>
          <w:sz w:val="28"/>
          <w:szCs w:val="28"/>
        </w:rPr>
        <w:t xml:space="preserve">ния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и направленный на соблюдение и исполнение лицами, </w:t>
      </w:r>
      <w:r w:rsidR="003E686B">
        <w:rPr>
          <w:rFonts w:ascii="Times New Roman" w:hAnsi="Times New Roman" w:cs="Times New Roman"/>
          <w:sz w:val="28"/>
          <w:szCs w:val="28"/>
        </w:rPr>
        <w:t>выполняющ</w:t>
      </w:r>
      <w:r>
        <w:rPr>
          <w:rFonts w:ascii="Times New Roman" w:hAnsi="Times New Roman" w:cs="Times New Roman"/>
          <w:sz w:val="28"/>
          <w:szCs w:val="28"/>
        </w:rPr>
        <w:t xml:space="preserve">ими государственную </w:t>
      </w:r>
      <w:r w:rsidR="003E686B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 xml:space="preserve">, положений настоящего стандарта и иных нормативных правовых актов, устанавливающих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выполнению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а также принятых ими решений;</w:t>
      </w:r>
    </w:p>
    <w:p w:rsidR="006D5891" w:rsidRDefault="006D5891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б) оперативный контроль, проводимый в результате получения сообщений от органов государственной власти, органов местного самоуправления, правоохранительных органов о предполагаемых или выявленных нарушениях федерального законодательства или законодательства Республики Крым в соответствующей сфере деятельности, а также в результате обращений граждан с жалобой на нарушение требований настоящего стандарта и иных нормативных правовых актов, устанавливающих требования к </w:t>
      </w:r>
      <w:r w:rsidR="003E686B">
        <w:rPr>
          <w:rFonts w:ascii="Times New Roman" w:hAnsi="Times New Roman" w:cs="Times New Roman"/>
          <w:sz w:val="28"/>
          <w:szCs w:val="28"/>
        </w:rPr>
        <w:t>выполнен</w:t>
      </w:r>
      <w:r>
        <w:rPr>
          <w:rFonts w:ascii="Times New Roman" w:hAnsi="Times New Roman" w:cs="Times New Roman"/>
          <w:sz w:val="28"/>
          <w:szCs w:val="28"/>
        </w:rPr>
        <w:t xml:space="preserve">ию государственной </w:t>
      </w:r>
      <w:r w:rsidR="003E686B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>, принятые ими решения.</w:t>
      </w:r>
      <w:proofErr w:type="gramEnd"/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может быть предусмотрены и другие виды контроля за исполнение требований стандарта качества государственной</w:t>
      </w:r>
      <w:r w:rsidR="003E686B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3486" w:rsidRDefault="00DC3486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улучшения качества выполнения государственной работы учреждение должно не реже одного раза в полугодие проводить социологические опросы (анкетирование) потребителей результата государственной работы для изучения удовлетворенности качеством обслуживания посетителей.</w:t>
      </w:r>
    </w:p>
    <w:p w:rsidR="006D5891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Внутренний контроль осуществляется директором Учреждения, его заместителями и руководителями структурных подразделений, и иными уполномоченными на осуществление контроля лицами (далее – должностные лица, осуществляющие контроль).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таких должностных лиц, осуществляющих контроль, а также периодичность осуществления такого контроля, устанавливается Учреждением самостоятельно.</w:t>
      </w:r>
    </w:p>
    <w:p w:rsidR="006E58BA" w:rsidRDefault="006E58BA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Внешний контроль осуществляется Министерством культуры Республики Крым, в соответствии с утвержденным им порядком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подведомственных государственных учреждений Республики Крым. </w:t>
      </w:r>
    </w:p>
    <w:p w:rsidR="00A1225D" w:rsidRDefault="00A1225D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контрольных мероприятий готовится акт проверки,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выполнения государственной работы,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К </w:t>
      </w:r>
      <w:r w:rsidR="006F0194">
        <w:rPr>
          <w:rFonts w:ascii="Times New Roman" w:hAnsi="Times New Roman" w:cs="Times New Roman"/>
          <w:sz w:val="28"/>
          <w:szCs w:val="28"/>
        </w:rPr>
        <w:t>виновным</w:t>
      </w:r>
      <w:r>
        <w:rPr>
          <w:rFonts w:ascii="Times New Roman" w:hAnsi="Times New Roman" w:cs="Times New Roman"/>
          <w:sz w:val="28"/>
          <w:szCs w:val="28"/>
        </w:rPr>
        <w:t xml:space="preserve"> лицам должны быть применены меры ответственности.</w:t>
      </w:r>
    </w:p>
    <w:p w:rsidR="00E20793" w:rsidRDefault="00E20793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20793" w:rsidRDefault="00E20793" w:rsidP="00E2079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Независимая оценка качества предоставления услуг</w:t>
      </w:r>
    </w:p>
    <w:p w:rsidR="00E20793" w:rsidRDefault="00E20793" w:rsidP="00E2079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390E" w:rsidRDefault="0007390E" w:rsidP="00E207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Независимая оценка качества услуги осуществляется в соответствии с порядком, утвержденным Министерством культуры Республики Крым.</w:t>
      </w:r>
    </w:p>
    <w:p w:rsidR="00E20793" w:rsidRPr="00E20793" w:rsidRDefault="0007390E" w:rsidP="00E2079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Учреждение обеспечивает техническую возможность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выражения мнений получателя результата работ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качестве оказанных услуг на своем официальном сайте в сети Интернет.</w:t>
      </w:r>
      <w:r w:rsidR="00665D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78FB" w:rsidRDefault="002478FB" w:rsidP="006C7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4427" w:rsidRPr="00AA2E6B" w:rsidRDefault="00F94427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2E6B">
        <w:rPr>
          <w:rFonts w:ascii="Times New Roman" w:hAnsi="Times New Roman" w:cs="Times New Roman"/>
          <w:b/>
          <w:sz w:val="28"/>
          <w:szCs w:val="28"/>
        </w:rPr>
        <w:t xml:space="preserve">Порядок рассмотрения обращений граждан по вопросам качества </w:t>
      </w:r>
      <w:r w:rsidR="00C961E9">
        <w:rPr>
          <w:rFonts w:ascii="Times New Roman" w:hAnsi="Times New Roman" w:cs="Times New Roman"/>
          <w:b/>
          <w:sz w:val="28"/>
          <w:szCs w:val="28"/>
        </w:rPr>
        <w:t xml:space="preserve">выполнения </w:t>
      </w:r>
      <w:r w:rsidR="00D600C4">
        <w:rPr>
          <w:rFonts w:ascii="Times New Roman" w:hAnsi="Times New Roman" w:cs="Times New Roman"/>
          <w:b/>
          <w:sz w:val="28"/>
          <w:szCs w:val="28"/>
        </w:rPr>
        <w:t xml:space="preserve">государственной </w:t>
      </w:r>
      <w:r w:rsidR="00C961E9">
        <w:rPr>
          <w:rFonts w:ascii="Times New Roman" w:hAnsi="Times New Roman" w:cs="Times New Roman"/>
          <w:b/>
          <w:sz w:val="28"/>
          <w:szCs w:val="28"/>
        </w:rPr>
        <w:t>работ</w:t>
      </w:r>
      <w:r w:rsidR="00D600C4">
        <w:rPr>
          <w:rFonts w:ascii="Times New Roman" w:hAnsi="Times New Roman" w:cs="Times New Roman"/>
          <w:b/>
          <w:sz w:val="28"/>
          <w:szCs w:val="28"/>
        </w:rPr>
        <w:t>ы</w:t>
      </w:r>
    </w:p>
    <w:p w:rsidR="00B24325" w:rsidRDefault="00B24325" w:rsidP="00F94427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A02784" w:rsidRDefault="00A0278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работы об уровне качества и доступности государственной работы определяется:</w:t>
      </w:r>
    </w:p>
    <w:p w:rsidR="00A02784" w:rsidRDefault="00A0278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результатам проведения мониторинга качества предоставления государственной услуги, в ходе которой проводится опрос, интервьюирование, анкетирование потребителей государственной услуги и анализ собранной информации;</w:t>
      </w:r>
    </w:p>
    <w:p w:rsidR="00A02784" w:rsidRDefault="00A0278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44C1D">
        <w:rPr>
          <w:rFonts w:ascii="Times New Roman" w:hAnsi="Times New Roman" w:cs="Times New Roman"/>
          <w:sz w:val="28"/>
          <w:szCs w:val="28"/>
        </w:rPr>
        <w:t>по результатам рассмотрения письменных предложений, заявлений или жалоб потребителей результата государственной работы.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Действие (бездействие) и решения должностных лиц Учреждения, </w:t>
      </w:r>
      <w:r w:rsidR="00F32973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>ющ</w:t>
      </w:r>
      <w:r w:rsidR="00F3297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F32973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могут быть обжалованы заинтересованными физическими и юридическими лицами в досудебном порядке в соответствии со стандартом или в суде в порядке, установленном действующим законодательством Российской Федерации.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 досудебном обжаловании действия (бездействия) или решений должностных лиц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заинтересованные физические и юридические лица могут обратиться в Министерство культуры Республики Крым с предложениями, заявлениями или жалобами, которые должны быть рассмотрены в установленном законодательством Российской Федерации порядке.</w:t>
      </w:r>
      <w:proofErr w:type="gramEnd"/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Жалоба может быть направлена письменно по почте на адрес: 295005, Республика Крым,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Симферополь, пр. Кирова, 13. В электронной форме на электронный адрес Министерства культуры Республики Крым: </w:t>
      </w:r>
      <w:hyperlink r:id="rId7" w:history="1"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minkult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rk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791F0C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., единый портал государственных и муниципальных услуг, а также может быть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личном приеме у руководителя Министерства.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письменной жалобе получателя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должно быть указано: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наименование учреждения, </w:t>
      </w:r>
      <w:r w:rsidR="00015DF8">
        <w:rPr>
          <w:rFonts w:ascii="Times New Roman" w:hAnsi="Times New Roman" w:cs="Times New Roman"/>
          <w:sz w:val="28"/>
          <w:szCs w:val="28"/>
        </w:rPr>
        <w:t>выполня</w:t>
      </w:r>
      <w:r>
        <w:rPr>
          <w:rFonts w:ascii="Times New Roman" w:hAnsi="Times New Roman" w:cs="Times New Roman"/>
          <w:sz w:val="28"/>
          <w:szCs w:val="28"/>
        </w:rPr>
        <w:t xml:space="preserve">ющего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у, должностное лицо учреждения, либо работник учреждения, решения и действия (бездействия) которых обжалуются;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фамилия, имя и отчество,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контактного телефона, адрес электронной почты и почтовый адрес, по которым должен быть отправлен ответ заявителю;</w:t>
      </w:r>
    </w:p>
    <w:p w:rsidR="00B24325" w:rsidRDefault="00B24325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B43313">
        <w:rPr>
          <w:rFonts w:ascii="Times New Roman" w:hAnsi="Times New Roman" w:cs="Times New Roman"/>
          <w:sz w:val="28"/>
          <w:szCs w:val="28"/>
        </w:rPr>
        <w:t xml:space="preserve"> излагается суть жалобы, в чем именно заключается нарушение требований настоящего стандарта, а также какие действия (бездействия) и </w:t>
      </w:r>
      <w:r w:rsidR="00B43313">
        <w:rPr>
          <w:rFonts w:ascii="Times New Roman" w:hAnsi="Times New Roman" w:cs="Times New Roman"/>
          <w:sz w:val="28"/>
          <w:szCs w:val="28"/>
        </w:rPr>
        <w:lastRenderedPageBreak/>
        <w:t>решения учреждения, должностного лица учреждения либо работника учреждения обжалуются;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действием (бездействием) и решением учреждения либо должностного лица, </w:t>
      </w:r>
      <w:r w:rsidR="00015DF8">
        <w:rPr>
          <w:rFonts w:ascii="Times New Roman" w:hAnsi="Times New Roman" w:cs="Times New Roman"/>
          <w:sz w:val="28"/>
          <w:szCs w:val="28"/>
        </w:rPr>
        <w:t>выполняющего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государственную </w:t>
      </w:r>
      <w:r w:rsidR="00015DF8">
        <w:rPr>
          <w:rFonts w:ascii="Times New Roman" w:hAnsi="Times New Roman" w:cs="Times New Roman"/>
          <w:sz w:val="28"/>
          <w:szCs w:val="28"/>
        </w:rPr>
        <w:t>работу</w:t>
      </w:r>
      <w:r>
        <w:rPr>
          <w:rFonts w:ascii="Times New Roman" w:hAnsi="Times New Roman" w:cs="Times New Roman"/>
          <w:sz w:val="28"/>
          <w:szCs w:val="28"/>
        </w:rPr>
        <w:t>, либо работника учреждения;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 письменном обращении (жалобе) ставится личная подпись и дата.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 на жалобу не дается в случаях: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если текст жалобы не поддается прочтению, о чем заявитель информируется в течение семи дней со дня регистрации жалобы, если его фамилия и почтовый адрес поддаются прочтению;</w:t>
      </w:r>
    </w:p>
    <w:p w:rsidR="00B43313" w:rsidRDefault="00B43313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если в жалобе содержатся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нецензурные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оскорбительные выражения, угрозы имуществу, жизни, здоровью должностного лица, а также членов его семьи.</w:t>
      </w:r>
    </w:p>
    <w:p w:rsidR="00D600C4" w:rsidRDefault="00D600C4" w:rsidP="00B24325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4C1D" w:rsidRDefault="00FB1849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44C1D">
        <w:rPr>
          <w:rFonts w:ascii="Times New Roman" w:hAnsi="Times New Roman" w:cs="Times New Roman"/>
          <w:b/>
          <w:sz w:val="28"/>
          <w:szCs w:val="28"/>
        </w:rPr>
        <w:t>Учет мнения потребителей результата государственной работы</w:t>
      </w:r>
    </w:p>
    <w:p w:rsidR="00644C1D" w:rsidRDefault="00644C1D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4C1D" w:rsidRDefault="00644C1D" w:rsidP="00644C1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работы об уровне качества и доступности ее выполнения определяется:</w:t>
      </w:r>
    </w:p>
    <w:p w:rsidR="00644C1D" w:rsidRDefault="00644C1D" w:rsidP="00644C1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 результатам проведения мониторинга предоставления результата государственной работы, в ходе которого проводится опрос, интервьюирование, анкетирование потребителей результата государственной работы и анализ собранной информации;</w:t>
      </w:r>
    </w:p>
    <w:p w:rsidR="00644C1D" w:rsidRDefault="00644C1D" w:rsidP="00644C1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по результатам рассмотрения письменных обращений, предложений, заявлений и жалоб потребителей результата государственной работы.</w:t>
      </w:r>
    </w:p>
    <w:p w:rsidR="00644C1D" w:rsidRDefault="00644C1D" w:rsidP="00644C1D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Мнения потребителей результата государственной работы изучаются, анализируются и используются при проведении оценки доступности и качества государственной услуги.</w:t>
      </w:r>
    </w:p>
    <w:p w:rsidR="00644C1D" w:rsidRDefault="00644C1D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313" w:rsidRPr="00AA2E6B" w:rsidRDefault="00644C1D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6. 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Показатели </w:t>
      </w:r>
      <w:r>
        <w:rPr>
          <w:rFonts w:ascii="Times New Roman" w:hAnsi="Times New Roman" w:cs="Times New Roman"/>
          <w:b/>
          <w:sz w:val="28"/>
          <w:szCs w:val="28"/>
        </w:rPr>
        <w:t xml:space="preserve">объема и 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качества </w:t>
      </w:r>
      <w:r w:rsidR="00015DF8">
        <w:rPr>
          <w:rFonts w:ascii="Times New Roman" w:hAnsi="Times New Roman" w:cs="Times New Roman"/>
          <w:b/>
          <w:sz w:val="28"/>
          <w:szCs w:val="28"/>
        </w:rPr>
        <w:t>выполнения</w:t>
      </w:r>
      <w:r w:rsidR="00B43313" w:rsidRPr="00AA2E6B">
        <w:rPr>
          <w:rFonts w:ascii="Times New Roman" w:hAnsi="Times New Roman" w:cs="Times New Roman"/>
          <w:b/>
          <w:sz w:val="28"/>
          <w:szCs w:val="28"/>
        </w:rPr>
        <w:t xml:space="preserve"> государственной </w:t>
      </w:r>
      <w:r w:rsidR="00015DF8">
        <w:rPr>
          <w:rFonts w:ascii="Times New Roman" w:hAnsi="Times New Roman" w:cs="Times New Roman"/>
          <w:b/>
          <w:sz w:val="28"/>
          <w:szCs w:val="28"/>
        </w:rPr>
        <w:t>работы</w:t>
      </w:r>
    </w:p>
    <w:p w:rsidR="00B43313" w:rsidRPr="00AA2E6B" w:rsidRDefault="00B43313" w:rsidP="00B43313">
      <w:pPr>
        <w:pStyle w:val="a6"/>
        <w:tabs>
          <w:tab w:val="left" w:pos="851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241" w:rsidRDefault="00B61F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Показателями качества государственной </w:t>
      </w:r>
      <w:r w:rsidR="00015DF8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явля</w:t>
      </w:r>
      <w:r w:rsidR="00015D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  <w:r w:rsidR="006F0194">
        <w:rPr>
          <w:rFonts w:ascii="Times New Roman" w:hAnsi="Times New Roman" w:cs="Times New Roman"/>
          <w:sz w:val="28"/>
          <w:szCs w:val="28"/>
        </w:rPr>
        <w:t>«</w:t>
      </w:r>
      <w:r w:rsidR="00644C1D">
        <w:rPr>
          <w:rFonts w:ascii="Times New Roman" w:hAnsi="Times New Roman" w:cs="Times New Roman"/>
          <w:sz w:val="28"/>
          <w:szCs w:val="28"/>
        </w:rPr>
        <w:t>Количество мероприятий»</w:t>
      </w:r>
      <w:r w:rsidR="003F5241">
        <w:rPr>
          <w:rFonts w:ascii="Times New Roman" w:hAnsi="Times New Roman" w:cs="Times New Roman"/>
          <w:sz w:val="28"/>
          <w:szCs w:val="28"/>
        </w:rPr>
        <w:t>.</w:t>
      </w:r>
    </w:p>
    <w:p w:rsidR="00644C1D" w:rsidRDefault="00644C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определения указанного показателя при формировании государственного задания используются данные показателей объема государственной работы, утвержденной государственным заданием за предшествующий период. В определенных случаях может использоваться средний показатель проведения культурно-массовых и музейно-просветительных мероприятий за три года, вычисленный на основе сведений формы статистического наблюдения №8-НК «Сведения о деятельности музея».</w:t>
      </w:r>
    </w:p>
    <w:p w:rsidR="00644C1D" w:rsidRDefault="00644C1D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Показателями качества государственной работы является «Динамика количества мероприятий» - процент.</w:t>
      </w:r>
    </w:p>
    <w:p w:rsidR="00644C1D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указанного показателя при формировании государственного задания используются данные показателей объема государственной работы, утвержденной государственным заданием за предшествующий период. </w:t>
      </w:r>
    </w:p>
    <w:p w:rsidR="00C060DF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7F075C">
        <w:rPr>
          <w:rFonts w:ascii="Times New Roman" w:hAnsi="Times New Roman" w:cs="Times New Roman"/>
          <w:sz w:val="28"/>
          <w:szCs w:val="28"/>
        </w:rPr>
        <w:t>ормулы для расчета показателей качества:</w:t>
      </w:r>
      <w:r w:rsidR="00015D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динамика количества посетителей:</w:t>
      </w:r>
    </w:p>
    <w:p w:rsidR="007F075C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90D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="00FB1849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>)</w:t>
      </w:r>
      <w:r w:rsidR="00FB1849">
        <w:rPr>
          <w:rFonts w:ascii="Times New Roman" w:hAnsi="Times New Roman" w:cs="Times New Roman"/>
          <w:sz w:val="28"/>
          <w:szCs w:val="28"/>
        </w:rPr>
        <w:t xml:space="preserve"> / </w:t>
      </w:r>
      <w:proofErr w:type="gramStart"/>
      <w:r w:rsidR="00FB1849">
        <w:rPr>
          <w:rFonts w:ascii="Times New Roman" w:hAnsi="Times New Roman" w:cs="Times New Roman"/>
          <w:sz w:val="28"/>
          <w:szCs w:val="28"/>
        </w:rPr>
        <w:t>К</w:t>
      </w:r>
      <w:r w:rsidR="00490D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B184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 w:rsidR="00FB1849">
        <w:rPr>
          <w:rFonts w:ascii="Times New Roman" w:hAnsi="Times New Roman" w:cs="Times New Roman"/>
          <w:sz w:val="28"/>
          <w:szCs w:val="28"/>
        </w:rPr>
        <w:t>.)</w:t>
      </w:r>
      <w:r w:rsidR="00490D4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490D47">
        <w:rPr>
          <w:rFonts w:ascii="Times New Roman" w:hAnsi="Times New Roman" w:cs="Times New Roman"/>
          <w:sz w:val="28"/>
          <w:szCs w:val="28"/>
        </w:rPr>
        <w:t xml:space="preserve"> 100</w:t>
      </w:r>
      <w:r w:rsidR="007F075C">
        <w:rPr>
          <w:rFonts w:ascii="Times New Roman" w:hAnsi="Times New Roman" w:cs="Times New Roman"/>
          <w:sz w:val="28"/>
          <w:szCs w:val="28"/>
        </w:rPr>
        <w:t>, где</w:t>
      </w:r>
    </w:p>
    <w:p w:rsidR="007F075C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90D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7F075C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отч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7F075C">
        <w:rPr>
          <w:rFonts w:ascii="Times New Roman" w:hAnsi="Times New Roman" w:cs="Times New Roman"/>
          <w:sz w:val="28"/>
          <w:szCs w:val="28"/>
        </w:rPr>
        <w:t xml:space="preserve">) – количество </w:t>
      </w:r>
      <w:r w:rsidR="00490D47">
        <w:rPr>
          <w:rFonts w:ascii="Times New Roman" w:hAnsi="Times New Roman" w:cs="Times New Roman"/>
          <w:sz w:val="28"/>
          <w:szCs w:val="28"/>
        </w:rPr>
        <w:t>мероприятий в</w:t>
      </w:r>
      <w:r w:rsidR="00FB1849">
        <w:rPr>
          <w:rFonts w:ascii="Times New Roman" w:hAnsi="Times New Roman" w:cs="Times New Roman"/>
          <w:sz w:val="28"/>
          <w:szCs w:val="28"/>
        </w:rPr>
        <w:t xml:space="preserve"> отчетн</w:t>
      </w:r>
      <w:r w:rsidR="00490D47">
        <w:rPr>
          <w:rFonts w:ascii="Times New Roman" w:hAnsi="Times New Roman" w:cs="Times New Roman"/>
          <w:sz w:val="28"/>
          <w:szCs w:val="28"/>
        </w:rPr>
        <w:t>ом</w:t>
      </w:r>
      <w:r w:rsidR="00FB1849">
        <w:rPr>
          <w:rFonts w:ascii="Times New Roman" w:hAnsi="Times New Roman" w:cs="Times New Roman"/>
          <w:sz w:val="28"/>
          <w:szCs w:val="28"/>
        </w:rPr>
        <w:t xml:space="preserve"> </w:t>
      </w:r>
      <w:r w:rsidR="00490D47">
        <w:rPr>
          <w:rFonts w:ascii="Times New Roman" w:hAnsi="Times New Roman" w:cs="Times New Roman"/>
          <w:sz w:val="28"/>
          <w:szCs w:val="28"/>
        </w:rPr>
        <w:t>году;</w:t>
      </w:r>
    </w:p>
    <w:p w:rsidR="005E6AD0" w:rsidRDefault="00FB1849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490D4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5E6AD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490D47">
        <w:rPr>
          <w:rFonts w:ascii="Times New Roman" w:hAnsi="Times New Roman" w:cs="Times New Roman"/>
          <w:sz w:val="28"/>
          <w:szCs w:val="28"/>
        </w:rPr>
        <w:t>предш</w:t>
      </w:r>
      <w:proofErr w:type="spellEnd"/>
      <w:r w:rsidR="000E673C">
        <w:rPr>
          <w:rFonts w:ascii="Times New Roman" w:hAnsi="Times New Roman" w:cs="Times New Roman"/>
          <w:sz w:val="28"/>
          <w:szCs w:val="28"/>
        </w:rPr>
        <w:t>.</w:t>
      </w:r>
      <w:r w:rsidR="00490D47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D47">
        <w:rPr>
          <w:rFonts w:ascii="Times New Roman" w:hAnsi="Times New Roman" w:cs="Times New Roman"/>
          <w:sz w:val="28"/>
          <w:szCs w:val="28"/>
        </w:rPr>
        <w:t>количество мероприятий в предшествующем году</w:t>
      </w:r>
      <w:r w:rsidR="000E673C">
        <w:rPr>
          <w:rFonts w:ascii="Times New Roman" w:hAnsi="Times New Roman" w:cs="Times New Roman"/>
          <w:sz w:val="28"/>
          <w:szCs w:val="28"/>
        </w:rPr>
        <w:t>.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(ежеквартальный, годовой) выполнения показателей качества государственной работы осуществляется по формуле: 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(факт)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ПК (план) / ПО (план), где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(факт) – фактический достигнутый показатель объема государственной работы, достигнутый за отчетный период;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ПК (план) – плановый показатель качества государственной работы, предусмотренный государственным заданием;</w:t>
      </w:r>
    </w:p>
    <w:p w:rsidR="00490D47" w:rsidRDefault="00490D47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(план) – плановый показатель объема государственной работы, пре5дусмотренный государственным заданием. 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осуществления внешнего (внутреннего) контроля качества </w:t>
      </w:r>
      <w:r w:rsidR="00F00AC5">
        <w:rPr>
          <w:rFonts w:ascii="Times New Roman" w:hAnsi="Times New Roman" w:cs="Times New Roman"/>
          <w:sz w:val="28"/>
          <w:szCs w:val="28"/>
        </w:rPr>
        <w:t>выполнения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</w:t>
      </w:r>
      <w:r w:rsidR="00F00AC5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могут использоваться дополнительные показатели:</w:t>
      </w:r>
    </w:p>
    <w:p w:rsidR="00E87AC2" w:rsidRDefault="00E87AC2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490D47">
        <w:rPr>
          <w:rFonts w:ascii="Times New Roman" w:hAnsi="Times New Roman" w:cs="Times New Roman"/>
          <w:sz w:val="28"/>
          <w:szCs w:val="28"/>
        </w:rPr>
        <w:t xml:space="preserve"> динамика количества участников культурно-массовых мероприятий по сравнению с предыдущим периодом</w:t>
      </w:r>
      <w:proofErr w:type="gramStart"/>
      <w:r w:rsidR="00490D47">
        <w:rPr>
          <w:rFonts w:ascii="Times New Roman" w:hAnsi="Times New Roman" w:cs="Times New Roman"/>
          <w:sz w:val="28"/>
          <w:szCs w:val="28"/>
        </w:rPr>
        <w:t>;</w:t>
      </w:r>
      <w:r w:rsidR="00C950C4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00AC5" w:rsidRDefault="00F00AC5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C950C4">
        <w:rPr>
          <w:rFonts w:ascii="Times New Roman" w:hAnsi="Times New Roman" w:cs="Times New Roman"/>
          <w:sz w:val="28"/>
          <w:szCs w:val="28"/>
        </w:rPr>
        <w:t>д</w:t>
      </w:r>
      <w:r w:rsidR="00490D47">
        <w:rPr>
          <w:rFonts w:ascii="Times New Roman" w:hAnsi="Times New Roman" w:cs="Times New Roman"/>
          <w:sz w:val="28"/>
          <w:szCs w:val="28"/>
        </w:rPr>
        <w:t>оля посетителей, удовлетворенных качеством культурно-массовых мероприятий, от общего числа опрошенных участников мероприятий (процентов)</w:t>
      </w:r>
      <w:r w:rsidR="00C950C4">
        <w:rPr>
          <w:rFonts w:ascii="Times New Roman" w:hAnsi="Times New Roman" w:cs="Times New Roman"/>
          <w:sz w:val="28"/>
          <w:szCs w:val="28"/>
        </w:rPr>
        <w:t>;</w:t>
      </w:r>
    </w:p>
    <w:p w:rsidR="00F00AC5" w:rsidRDefault="005E6AD0" w:rsidP="00B43313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00AC5">
        <w:rPr>
          <w:rFonts w:ascii="Times New Roman" w:hAnsi="Times New Roman" w:cs="Times New Roman"/>
          <w:sz w:val="28"/>
          <w:szCs w:val="28"/>
        </w:rPr>
        <w:t>)</w:t>
      </w:r>
      <w:r w:rsidR="00490D47">
        <w:rPr>
          <w:rFonts w:ascii="Times New Roman" w:hAnsi="Times New Roman" w:cs="Times New Roman"/>
          <w:sz w:val="28"/>
          <w:szCs w:val="28"/>
        </w:rPr>
        <w:t xml:space="preserve"> внедрение инновационных форм проведения культурно-массовых мероприятий (определяется по научной документации музея на проведение мероприятий)</w:t>
      </w:r>
      <w:r w:rsidR="00C060DF">
        <w:rPr>
          <w:rFonts w:ascii="Times New Roman" w:hAnsi="Times New Roman" w:cs="Times New Roman"/>
          <w:sz w:val="28"/>
          <w:szCs w:val="28"/>
        </w:rPr>
        <w:t>;</w:t>
      </w:r>
    </w:p>
    <w:p w:rsidR="0072033E" w:rsidRDefault="009B015A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87AC2">
        <w:rPr>
          <w:rFonts w:ascii="Times New Roman" w:hAnsi="Times New Roman" w:cs="Times New Roman"/>
          <w:sz w:val="28"/>
          <w:szCs w:val="28"/>
        </w:rPr>
        <w:t xml:space="preserve">) </w:t>
      </w:r>
      <w:r w:rsidR="00490D47">
        <w:rPr>
          <w:rFonts w:ascii="Times New Roman" w:hAnsi="Times New Roman" w:cs="Times New Roman"/>
          <w:sz w:val="28"/>
          <w:szCs w:val="28"/>
        </w:rPr>
        <w:t>динамика культурно-массовых мероприятий, проведенных совместно с социальными партнерами (определяется на основании договоров с организациями-партнерами на проведение мероприятий);</w:t>
      </w:r>
    </w:p>
    <w:p w:rsidR="00490D47" w:rsidRDefault="00490D4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внедрение информационных систем при проведении культурно-массовых мероприятий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аудиогиды</w:t>
      </w:r>
      <w:proofErr w:type="spellEnd"/>
      <w:r>
        <w:rPr>
          <w:rFonts w:ascii="Times New Roman" w:hAnsi="Times New Roman" w:cs="Times New Roman"/>
          <w:sz w:val="28"/>
          <w:szCs w:val="28"/>
        </w:rPr>
        <w:t>, электронные каталоги и пр.);</w:t>
      </w:r>
    </w:p>
    <w:p w:rsidR="00490D47" w:rsidRDefault="00490D4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отсутствие обоснованных жалоб потребителей результата государственной работы.</w:t>
      </w:r>
    </w:p>
    <w:p w:rsidR="00490D4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показатели качества и эффективности выполнения государственной работы:</w:t>
      </w:r>
    </w:p>
    <w:p w:rsidR="002079C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укомплектованность кадрами, участвующими в организации посещаемости музея;</w:t>
      </w:r>
    </w:p>
    <w:p w:rsidR="002079C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эффективное проведение организационных мероприятий, направленных на расширение аудитории культурно-массовых мероприятий </w:t>
      </w:r>
      <w:r>
        <w:rPr>
          <w:rFonts w:ascii="Times New Roman" w:hAnsi="Times New Roman" w:cs="Times New Roman"/>
          <w:sz w:val="28"/>
          <w:szCs w:val="28"/>
        </w:rPr>
        <w:lastRenderedPageBreak/>
        <w:t>(проводится на основе анализа договоров на участие в мероприятиях, в том числе с учреждениями, осуществляющими реабилитацию особых категорий посетителей, анализа мероприятий, направленных на информирование потенциальных потребителей результата выполнения работ);</w:t>
      </w:r>
    </w:p>
    <w:p w:rsidR="002079C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доля сотрудников учреждения, повысивших квалификацию;</w:t>
      </w:r>
    </w:p>
    <w:p w:rsidR="002079C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реализация проектов, проведенных за счет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конкурсов или с привлечением иных внебюджетных источников финансирования;</w:t>
      </w:r>
    </w:p>
    <w:p w:rsidR="002079C7" w:rsidRDefault="002079C7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наличие свободного доступа к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Итнтернет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950C4" w:rsidRDefault="00C950C4" w:rsidP="00AA2E6B">
      <w:pPr>
        <w:pStyle w:val="a6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950C4" w:rsidSect="00097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7B04"/>
    <w:multiLevelType w:val="hybridMultilevel"/>
    <w:tmpl w:val="760E6F1A"/>
    <w:lvl w:ilvl="0" w:tplc="B5C4A9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2F364E5"/>
    <w:multiLevelType w:val="hybridMultilevel"/>
    <w:tmpl w:val="09A2D20C"/>
    <w:lvl w:ilvl="0" w:tplc="78A4C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5291E69"/>
    <w:multiLevelType w:val="hybridMultilevel"/>
    <w:tmpl w:val="B204C740"/>
    <w:lvl w:ilvl="0" w:tplc="182A47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27783"/>
    <w:multiLevelType w:val="hybridMultilevel"/>
    <w:tmpl w:val="DB5A9E2E"/>
    <w:lvl w:ilvl="0" w:tplc="525A95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5800EBC"/>
    <w:multiLevelType w:val="hybridMultilevel"/>
    <w:tmpl w:val="7EE82C9C"/>
    <w:lvl w:ilvl="0" w:tplc="75D6117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DCC42F5"/>
    <w:multiLevelType w:val="hybridMultilevel"/>
    <w:tmpl w:val="9B4AE3EC"/>
    <w:lvl w:ilvl="0" w:tplc="7B8410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E73E72"/>
    <w:multiLevelType w:val="hybridMultilevel"/>
    <w:tmpl w:val="491873FC"/>
    <w:lvl w:ilvl="0" w:tplc="E270A4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6A299E"/>
    <w:multiLevelType w:val="hybridMultilevel"/>
    <w:tmpl w:val="0EC27F90"/>
    <w:lvl w:ilvl="0" w:tplc="915E67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035170"/>
    <w:multiLevelType w:val="hybridMultilevel"/>
    <w:tmpl w:val="CC80026A"/>
    <w:lvl w:ilvl="0" w:tplc="73B41F0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3B83D45"/>
    <w:multiLevelType w:val="hybridMultilevel"/>
    <w:tmpl w:val="A9A48F4C"/>
    <w:lvl w:ilvl="0" w:tplc="CB7251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4924F19"/>
    <w:multiLevelType w:val="hybridMultilevel"/>
    <w:tmpl w:val="CE6A4728"/>
    <w:lvl w:ilvl="0" w:tplc="5AD89C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62252A8"/>
    <w:multiLevelType w:val="hybridMultilevel"/>
    <w:tmpl w:val="8A4624AC"/>
    <w:lvl w:ilvl="0" w:tplc="E68661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B897C13"/>
    <w:multiLevelType w:val="hybridMultilevel"/>
    <w:tmpl w:val="37CAC614"/>
    <w:lvl w:ilvl="0" w:tplc="0E60D8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2F00036"/>
    <w:multiLevelType w:val="hybridMultilevel"/>
    <w:tmpl w:val="9E0C99FC"/>
    <w:lvl w:ilvl="0" w:tplc="78B88D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5D0E3A18"/>
    <w:multiLevelType w:val="hybridMultilevel"/>
    <w:tmpl w:val="743CC17E"/>
    <w:lvl w:ilvl="0" w:tplc="539876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2806CAE"/>
    <w:multiLevelType w:val="hybridMultilevel"/>
    <w:tmpl w:val="B40E1D6C"/>
    <w:lvl w:ilvl="0" w:tplc="EF5C50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4"/>
  </w:num>
  <w:num w:numId="9">
    <w:abstractNumId w:val="0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12"/>
  </w:num>
  <w:num w:numId="15">
    <w:abstractNumId w:val="1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33E"/>
    <w:rsid w:val="00010548"/>
    <w:rsid w:val="00015C27"/>
    <w:rsid w:val="00015DF8"/>
    <w:rsid w:val="000247DE"/>
    <w:rsid w:val="00024A0D"/>
    <w:rsid w:val="0002715D"/>
    <w:rsid w:val="000317B2"/>
    <w:rsid w:val="000348B5"/>
    <w:rsid w:val="000368B2"/>
    <w:rsid w:val="00037435"/>
    <w:rsid w:val="000408E8"/>
    <w:rsid w:val="0004129D"/>
    <w:rsid w:val="00055583"/>
    <w:rsid w:val="00055C29"/>
    <w:rsid w:val="000606AE"/>
    <w:rsid w:val="00066E47"/>
    <w:rsid w:val="00072001"/>
    <w:rsid w:val="0007390E"/>
    <w:rsid w:val="000861A0"/>
    <w:rsid w:val="000911D6"/>
    <w:rsid w:val="0009189B"/>
    <w:rsid w:val="00091F91"/>
    <w:rsid w:val="00097AD0"/>
    <w:rsid w:val="000A0EDB"/>
    <w:rsid w:val="000A4094"/>
    <w:rsid w:val="000A5CDC"/>
    <w:rsid w:val="000B3AC4"/>
    <w:rsid w:val="000C3E66"/>
    <w:rsid w:val="000C6B74"/>
    <w:rsid w:val="000C7E58"/>
    <w:rsid w:val="000D5A35"/>
    <w:rsid w:val="000E673C"/>
    <w:rsid w:val="000F4066"/>
    <w:rsid w:val="00100145"/>
    <w:rsid w:val="00101839"/>
    <w:rsid w:val="00105382"/>
    <w:rsid w:val="001150D7"/>
    <w:rsid w:val="00117ED2"/>
    <w:rsid w:val="00121AFD"/>
    <w:rsid w:val="00122666"/>
    <w:rsid w:val="00135847"/>
    <w:rsid w:val="00135B55"/>
    <w:rsid w:val="00137F1E"/>
    <w:rsid w:val="0016618A"/>
    <w:rsid w:val="001861EB"/>
    <w:rsid w:val="00193B38"/>
    <w:rsid w:val="00194A9A"/>
    <w:rsid w:val="001A7EBF"/>
    <w:rsid w:val="001C7ADC"/>
    <w:rsid w:val="001D73B7"/>
    <w:rsid w:val="001E30AB"/>
    <w:rsid w:val="001E7ABB"/>
    <w:rsid w:val="001F52D7"/>
    <w:rsid w:val="001F5BB1"/>
    <w:rsid w:val="001F7396"/>
    <w:rsid w:val="002067AC"/>
    <w:rsid w:val="002079C7"/>
    <w:rsid w:val="002478FB"/>
    <w:rsid w:val="00251B07"/>
    <w:rsid w:val="00257F2F"/>
    <w:rsid w:val="00270829"/>
    <w:rsid w:val="002800D3"/>
    <w:rsid w:val="00291C5E"/>
    <w:rsid w:val="00292B93"/>
    <w:rsid w:val="002A48CC"/>
    <w:rsid w:val="002B2EB5"/>
    <w:rsid w:val="002B575F"/>
    <w:rsid w:val="002C325F"/>
    <w:rsid w:val="002E6922"/>
    <w:rsid w:val="00307927"/>
    <w:rsid w:val="00310029"/>
    <w:rsid w:val="00311547"/>
    <w:rsid w:val="00333287"/>
    <w:rsid w:val="00333BCD"/>
    <w:rsid w:val="003425C8"/>
    <w:rsid w:val="00344DE9"/>
    <w:rsid w:val="00353D8A"/>
    <w:rsid w:val="0038675C"/>
    <w:rsid w:val="0039153D"/>
    <w:rsid w:val="003C0A07"/>
    <w:rsid w:val="003C0FB1"/>
    <w:rsid w:val="003C4491"/>
    <w:rsid w:val="003D2723"/>
    <w:rsid w:val="003D64BE"/>
    <w:rsid w:val="003E0D50"/>
    <w:rsid w:val="003E329D"/>
    <w:rsid w:val="003E686B"/>
    <w:rsid w:val="003F21A1"/>
    <w:rsid w:val="003F5241"/>
    <w:rsid w:val="00402955"/>
    <w:rsid w:val="00402C25"/>
    <w:rsid w:val="00413F06"/>
    <w:rsid w:val="0042421F"/>
    <w:rsid w:val="00424E40"/>
    <w:rsid w:val="004260A2"/>
    <w:rsid w:val="004265FF"/>
    <w:rsid w:val="00427D08"/>
    <w:rsid w:val="00436AA4"/>
    <w:rsid w:val="0043757D"/>
    <w:rsid w:val="00450FBE"/>
    <w:rsid w:val="004607FA"/>
    <w:rsid w:val="004836CF"/>
    <w:rsid w:val="00490D47"/>
    <w:rsid w:val="00490F99"/>
    <w:rsid w:val="00493900"/>
    <w:rsid w:val="004A200A"/>
    <w:rsid w:val="004C28E3"/>
    <w:rsid w:val="004C42A6"/>
    <w:rsid w:val="004D16E5"/>
    <w:rsid w:val="004D6B08"/>
    <w:rsid w:val="004F13B7"/>
    <w:rsid w:val="00502212"/>
    <w:rsid w:val="005126F0"/>
    <w:rsid w:val="005205A9"/>
    <w:rsid w:val="00532C64"/>
    <w:rsid w:val="00536FEB"/>
    <w:rsid w:val="0054761C"/>
    <w:rsid w:val="005506C9"/>
    <w:rsid w:val="00556FD8"/>
    <w:rsid w:val="005604FE"/>
    <w:rsid w:val="00562041"/>
    <w:rsid w:val="00562605"/>
    <w:rsid w:val="0057363F"/>
    <w:rsid w:val="005A2219"/>
    <w:rsid w:val="005B14C5"/>
    <w:rsid w:val="005B2C9C"/>
    <w:rsid w:val="005D40A3"/>
    <w:rsid w:val="005E6AD0"/>
    <w:rsid w:val="005F71D7"/>
    <w:rsid w:val="0060462D"/>
    <w:rsid w:val="00606054"/>
    <w:rsid w:val="0061550C"/>
    <w:rsid w:val="0063328D"/>
    <w:rsid w:val="006339B8"/>
    <w:rsid w:val="00636395"/>
    <w:rsid w:val="00644C1D"/>
    <w:rsid w:val="00645AD2"/>
    <w:rsid w:val="00665DC3"/>
    <w:rsid w:val="006815CA"/>
    <w:rsid w:val="00682031"/>
    <w:rsid w:val="006870DE"/>
    <w:rsid w:val="00691EEB"/>
    <w:rsid w:val="006A1E78"/>
    <w:rsid w:val="006A560A"/>
    <w:rsid w:val="006B718C"/>
    <w:rsid w:val="006C01BF"/>
    <w:rsid w:val="006C41F2"/>
    <w:rsid w:val="006C784D"/>
    <w:rsid w:val="006C7E6B"/>
    <w:rsid w:val="006D3DE9"/>
    <w:rsid w:val="006D5891"/>
    <w:rsid w:val="006E3C33"/>
    <w:rsid w:val="006E58BA"/>
    <w:rsid w:val="006E7343"/>
    <w:rsid w:val="006F0194"/>
    <w:rsid w:val="006F3429"/>
    <w:rsid w:val="006F4A54"/>
    <w:rsid w:val="00716988"/>
    <w:rsid w:val="0071741D"/>
    <w:rsid w:val="0072033E"/>
    <w:rsid w:val="0073183D"/>
    <w:rsid w:val="007354C2"/>
    <w:rsid w:val="007448CD"/>
    <w:rsid w:val="00754ED7"/>
    <w:rsid w:val="007563FB"/>
    <w:rsid w:val="00760406"/>
    <w:rsid w:val="007648AF"/>
    <w:rsid w:val="007702E5"/>
    <w:rsid w:val="00770A02"/>
    <w:rsid w:val="0077754A"/>
    <w:rsid w:val="007A1C3F"/>
    <w:rsid w:val="007A2515"/>
    <w:rsid w:val="007A52A1"/>
    <w:rsid w:val="007A64B7"/>
    <w:rsid w:val="007C15A3"/>
    <w:rsid w:val="007D0363"/>
    <w:rsid w:val="007F075C"/>
    <w:rsid w:val="007F2D5B"/>
    <w:rsid w:val="008100EC"/>
    <w:rsid w:val="00812185"/>
    <w:rsid w:val="00816854"/>
    <w:rsid w:val="00855BEF"/>
    <w:rsid w:val="008633F4"/>
    <w:rsid w:val="00866EDD"/>
    <w:rsid w:val="00876F8F"/>
    <w:rsid w:val="00881BBA"/>
    <w:rsid w:val="008A12BF"/>
    <w:rsid w:val="008B59F7"/>
    <w:rsid w:val="008D44F1"/>
    <w:rsid w:val="008E2966"/>
    <w:rsid w:val="008E4C54"/>
    <w:rsid w:val="008F6C8B"/>
    <w:rsid w:val="009063AB"/>
    <w:rsid w:val="00914CF1"/>
    <w:rsid w:val="00917DBE"/>
    <w:rsid w:val="00930635"/>
    <w:rsid w:val="00937B63"/>
    <w:rsid w:val="00944107"/>
    <w:rsid w:val="00950F4D"/>
    <w:rsid w:val="00997329"/>
    <w:rsid w:val="009A1291"/>
    <w:rsid w:val="009B015A"/>
    <w:rsid w:val="009C03F4"/>
    <w:rsid w:val="009E7AC7"/>
    <w:rsid w:val="009F18AE"/>
    <w:rsid w:val="009F70A5"/>
    <w:rsid w:val="00A02784"/>
    <w:rsid w:val="00A04271"/>
    <w:rsid w:val="00A05115"/>
    <w:rsid w:val="00A07511"/>
    <w:rsid w:val="00A1225D"/>
    <w:rsid w:val="00A14E63"/>
    <w:rsid w:val="00A255DA"/>
    <w:rsid w:val="00A465E3"/>
    <w:rsid w:val="00A56A66"/>
    <w:rsid w:val="00A57A39"/>
    <w:rsid w:val="00A604D3"/>
    <w:rsid w:val="00A64FAB"/>
    <w:rsid w:val="00A6591C"/>
    <w:rsid w:val="00A66117"/>
    <w:rsid w:val="00A74530"/>
    <w:rsid w:val="00A92F59"/>
    <w:rsid w:val="00A97D76"/>
    <w:rsid w:val="00AA2E6B"/>
    <w:rsid w:val="00AB24A3"/>
    <w:rsid w:val="00AD1691"/>
    <w:rsid w:val="00AF2431"/>
    <w:rsid w:val="00AF2620"/>
    <w:rsid w:val="00B10500"/>
    <w:rsid w:val="00B12F95"/>
    <w:rsid w:val="00B17528"/>
    <w:rsid w:val="00B24325"/>
    <w:rsid w:val="00B43313"/>
    <w:rsid w:val="00B6189F"/>
    <w:rsid w:val="00B61F1D"/>
    <w:rsid w:val="00B71B0B"/>
    <w:rsid w:val="00B80A4E"/>
    <w:rsid w:val="00B9415B"/>
    <w:rsid w:val="00BA55BF"/>
    <w:rsid w:val="00BB4B91"/>
    <w:rsid w:val="00BC1A37"/>
    <w:rsid w:val="00BC73FF"/>
    <w:rsid w:val="00BD33C1"/>
    <w:rsid w:val="00BD4117"/>
    <w:rsid w:val="00BF47F9"/>
    <w:rsid w:val="00C029E1"/>
    <w:rsid w:val="00C060DF"/>
    <w:rsid w:val="00C13247"/>
    <w:rsid w:val="00C506C9"/>
    <w:rsid w:val="00C52622"/>
    <w:rsid w:val="00C5732E"/>
    <w:rsid w:val="00C7638E"/>
    <w:rsid w:val="00C77E70"/>
    <w:rsid w:val="00C9257A"/>
    <w:rsid w:val="00C950C4"/>
    <w:rsid w:val="00C961E9"/>
    <w:rsid w:val="00CA0A95"/>
    <w:rsid w:val="00CA79B4"/>
    <w:rsid w:val="00CC49E3"/>
    <w:rsid w:val="00CC6568"/>
    <w:rsid w:val="00CD717F"/>
    <w:rsid w:val="00CE00BF"/>
    <w:rsid w:val="00CE3E63"/>
    <w:rsid w:val="00CF7550"/>
    <w:rsid w:val="00CF7908"/>
    <w:rsid w:val="00D01905"/>
    <w:rsid w:val="00D20E8F"/>
    <w:rsid w:val="00D25789"/>
    <w:rsid w:val="00D2629E"/>
    <w:rsid w:val="00D26F53"/>
    <w:rsid w:val="00D335C4"/>
    <w:rsid w:val="00D35C5B"/>
    <w:rsid w:val="00D41F71"/>
    <w:rsid w:val="00D600C4"/>
    <w:rsid w:val="00D60770"/>
    <w:rsid w:val="00D744FA"/>
    <w:rsid w:val="00D7727A"/>
    <w:rsid w:val="00D80ED2"/>
    <w:rsid w:val="00D85B5B"/>
    <w:rsid w:val="00DB43B5"/>
    <w:rsid w:val="00DC3486"/>
    <w:rsid w:val="00DD0B85"/>
    <w:rsid w:val="00DE2C40"/>
    <w:rsid w:val="00DE743C"/>
    <w:rsid w:val="00DE7B59"/>
    <w:rsid w:val="00DF67BD"/>
    <w:rsid w:val="00DF6FF4"/>
    <w:rsid w:val="00E01B11"/>
    <w:rsid w:val="00E04874"/>
    <w:rsid w:val="00E05F0F"/>
    <w:rsid w:val="00E10E1D"/>
    <w:rsid w:val="00E20793"/>
    <w:rsid w:val="00E2098D"/>
    <w:rsid w:val="00E223A0"/>
    <w:rsid w:val="00E23BA6"/>
    <w:rsid w:val="00E271EF"/>
    <w:rsid w:val="00E27445"/>
    <w:rsid w:val="00E3277F"/>
    <w:rsid w:val="00E53C10"/>
    <w:rsid w:val="00E678F9"/>
    <w:rsid w:val="00E7522C"/>
    <w:rsid w:val="00E762DA"/>
    <w:rsid w:val="00E80F07"/>
    <w:rsid w:val="00E87590"/>
    <w:rsid w:val="00E87AC2"/>
    <w:rsid w:val="00E915DB"/>
    <w:rsid w:val="00E91801"/>
    <w:rsid w:val="00E92A7C"/>
    <w:rsid w:val="00EA534C"/>
    <w:rsid w:val="00EB149C"/>
    <w:rsid w:val="00EC4742"/>
    <w:rsid w:val="00EC6693"/>
    <w:rsid w:val="00EC6FDB"/>
    <w:rsid w:val="00ED2C6D"/>
    <w:rsid w:val="00EE2AF0"/>
    <w:rsid w:val="00EE5409"/>
    <w:rsid w:val="00EE7D6D"/>
    <w:rsid w:val="00EF4DE1"/>
    <w:rsid w:val="00F00AC5"/>
    <w:rsid w:val="00F03E6E"/>
    <w:rsid w:val="00F0651C"/>
    <w:rsid w:val="00F1226E"/>
    <w:rsid w:val="00F1475A"/>
    <w:rsid w:val="00F32973"/>
    <w:rsid w:val="00F33920"/>
    <w:rsid w:val="00F44611"/>
    <w:rsid w:val="00F539AF"/>
    <w:rsid w:val="00F56CF5"/>
    <w:rsid w:val="00F67AF7"/>
    <w:rsid w:val="00F73985"/>
    <w:rsid w:val="00F9280A"/>
    <w:rsid w:val="00F94427"/>
    <w:rsid w:val="00FB1849"/>
    <w:rsid w:val="00FB3308"/>
    <w:rsid w:val="00FC7FAC"/>
    <w:rsid w:val="00FD0BB7"/>
    <w:rsid w:val="00FE5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033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3757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B71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inkult@r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nkult@rk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622D-708B-439F-8F3C-77917909F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3888</TotalTime>
  <Pages>31</Pages>
  <Words>10779</Words>
  <Characters>61442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160</cp:revision>
  <cp:lastPrinted>2020-03-12T11:38:00Z</cp:lastPrinted>
  <dcterms:created xsi:type="dcterms:W3CDTF">2020-02-04T12:13:00Z</dcterms:created>
  <dcterms:modified xsi:type="dcterms:W3CDTF">2020-03-12T11:39:00Z</dcterms:modified>
</cp:coreProperties>
</file>